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E4E1" w14:textId="77777777" w:rsidR="0070444C" w:rsidRDefault="0070444C">
      <w:pPr>
        <w:rPr>
          <w:b/>
          <w:sz w:val="28"/>
          <w:szCs w:val="28"/>
        </w:rPr>
      </w:pPr>
    </w:p>
    <w:p w14:paraId="23E267D4" w14:textId="6C136DCA" w:rsidR="00D7697C" w:rsidRDefault="00CA1CF3">
      <w:pPr>
        <w:rPr>
          <w:b/>
          <w:sz w:val="28"/>
          <w:szCs w:val="28"/>
        </w:rPr>
      </w:pPr>
      <w:r>
        <w:rPr>
          <w:rFonts w:asciiTheme="minorHAnsi" w:hAnsiTheme="minorHAnsi" w:cstheme="minorHAnsi"/>
          <w:noProof/>
          <w:sz w:val="28"/>
          <w:szCs w:val="28"/>
          <w:lang w:val="en-MY" w:eastAsia="zh-CN"/>
        </w:rPr>
        <w:drawing>
          <wp:anchor distT="0" distB="0" distL="114300" distR="114300" simplePos="0" relativeHeight="251659264" behindDoc="1" locked="0" layoutInCell="1" allowOverlap="1" wp14:anchorId="72BBCA35" wp14:editId="2FABD470">
            <wp:simplePos x="0" y="0"/>
            <wp:positionH relativeFrom="page">
              <wp:posOffset>334134</wp:posOffset>
            </wp:positionH>
            <wp:positionV relativeFrom="page">
              <wp:posOffset>1586865</wp:posOffset>
            </wp:positionV>
            <wp:extent cx="1976755" cy="2987675"/>
            <wp:effectExtent l="0" t="0" r="444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6755" cy="2987675"/>
                    </a:xfrm>
                    <a:prstGeom prst="rect">
                      <a:avLst/>
                    </a:prstGeom>
                    <a:solidFill>
                      <a:schemeClr val="accent1">
                        <a:alpha val="50000"/>
                      </a:schemeClr>
                    </a:solidFill>
                  </pic:spPr>
                </pic:pic>
              </a:graphicData>
            </a:graphic>
            <wp14:sizeRelH relativeFrom="page">
              <wp14:pctWidth>0</wp14:pctWidth>
            </wp14:sizeRelH>
            <wp14:sizeRelV relativeFrom="page">
              <wp14:pctHeight>0</wp14:pctHeight>
            </wp14:sizeRelV>
          </wp:anchor>
        </w:drawing>
      </w:r>
    </w:p>
    <w:p w14:paraId="3FB5EC8F" w14:textId="4067D5D2" w:rsidR="00922CAC" w:rsidRDefault="00CA1CF3" w:rsidP="00922CAC">
      <w:pPr>
        <w:jc w:val="center"/>
        <w:rPr>
          <w:sz w:val="32"/>
        </w:rPr>
      </w:pPr>
      <w:r>
        <w:rPr>
          <w:rFonts w:asciiTheme="minorHAnsi" w:hAnsiTheme="minorHAnsi" w:cstheme="minorHAnsi"/>
          <w:noProof/>
          <w:sz w:val="28"/>
          <w:szCs w:val="28"/>
          <w:lang w:val="en-MY" w:eastAsia="zh-CN"/>
        </w:rPr>
        <w:drawing>
          <wp:anchor distT="0" distB="0" distL="114300" distR="114300" simplePos="0" relativeHeight="251658240" behindDoc="1" locked="0" layoutInCell="1" allowOverlap="1" wp14:anchorId="72BBCA37" wp14:editId="1F0E964B">
            <wp:simplePos x="0" y="0"/>
            <wp:positionH relativeFrom="page">
              <wp:posOffset>6018868</wp:posOffset>
            </wp:positionH>
            <wp:positionV relativeFrom="page">
              <wp:posOffset>1664146</wp:posOffset>
            </wp:positionV>
            <wp:extent cx="1231900" cy="282321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2823210"/>
                    </a:xfrm>
                    <a:prstGeom prst="rect">
                      <a:avLst/>
                    </a:prstGeom>
                    <a:noFill/>
                  </pic:spPr>
                </pic:pic>
              </a:graphicData>
            </a:graphic>
            <wp14:sizeRelH relativeFrom="page">
              <wp14:pctWidth>0</wp14:pctWidth>
            </wp14:sizeRelH>
            <wp14:sizeRelV relativeFrom="page">
              <wp14:pctHeight>0</wp14:pctHeight>
            </wp14:sizeRelV>
          </wp:anchor>
        </w:drawing>
      </w:r>
    </w:p>
    <w:p w14:paraId="4140FACC" w14:textId="61AB562A" w:rsidR="00922CAC" w:rsidRDefault="00922CAC" w:rsidP="00922CAC">
      <w:pPr>
        <w:jc w:val="center"/>
        <w:rPr>
          <w:sz w:val="32"/>
        </w:rPr>
      </w:pPr>
    </w:p>
    <w:p w14:paraId="74E23D92" w14:textId="77777777" w:rsidR="00922CAC" w:rsidRDefault="00922CAC" w:rsidP="00922CAC">
      <w:pPr>
        <w:jc w:val="center"/>
        <w:rPr>
          <w:sz w:val="32"/>
        </w:rPr>
      </w:pPr>
    </w:p>
    <w:p w14:paraId="26610599" w14:textId="33BE6166" w:rsidR="00922CAC" w:rsidRPr="00FB4901" w:rsidRDefault="00922CAC" w:rsidP="00922CAC">
      <w:pPr>
        <w:jc w:val="center"/>
        <w:rPr>
          <w:rFonts w:asciiTheme="minorHAnsi" w:hAnsiTheme="minorHAnsi" w:cstheme="minorHAnsi"/>
          <w:sz w:val="40"/>
          <w:szCs w:val="28"/>
        </w:rPr>
      </w:pPr>
      <w:r w:rsidRPr="00FB4901">
        <w:rPr>
          <w:rFonts w:asciiTheme="minorHAnsi" w:hAnsiTheme="minorHAnsi" w:cstheme="minorHAnsi"/>
          <w:sz w:val="40"/>
          <w:szCs w:val="28"/>
        </w:rPr>
        <w:t>Patient Guidebook for</w:t>
      </w:r>
    </w:p>
    <w:p w14:paraId="73208649" w14:textId="77777777" w:rsidR="00922CAC" w:rsidRPr="00FB4901" w:rsidRDefault="00922CAC" w:rsidP="00922CAC">
      <w:pPr>
        <w:jc w:val="center"/>
        <w:rPr>
          <w:rFonts w:asciiTheme="minorHAnsi" w:hAnsiTheme="minorHAnsi" w:cstheme="minorHAnsi"/>
          <w:sz w:val="40"/>
          <w:szCs w:val="28"/>
        </w:rPr>
      </w:pPr>
    </w:p>
    <w:p w14:paraId="41CC9834" w14:textId="77777777" w:rsidR="00922CAC" w:rsidRPr="00FB4901" w:rsidRDefault="00922CAC" w:rsidP="00922CAC">
      <w:pPr>
        <w:jc w:val="center"/>
        <w:rPr>
          <w:rFonts w:asciiTheme="minorHAnsi" w:hAnsiTheme="minorHAnsi" w:cstheme="minorHAnsi"/>
          <w:sz w:val="40"/>
          <w:szCs w:val="28"/>
        </w:rPr>
      </w:pPr>
      <w:r w:rsidRPr="00FB4901">
        <w:rPr>
          <w:rFonts w:asciiTheme="minorHAnsi" w:hAnsiTheme="minorHAnsi" w:cstheme="minorHAnsi"/>
          <w:sz w:val="40"/>
          <w:szCs w:val="28"/>
        </w:rPr>
        <w:t>Enhanced Recovery after Surgery (ERAS)</w:t>
      </w:r>
    </w:p>
    <w:p w14:paraId="60F7DC21" w14:textId="77777777" w:rsidR="00922CAC" w:rsidRPr="00FB4901" w:rsidRDefault="00922CAC" w:rsidP="00922CAC">
      <w:pPr>
        <w:jc w:val="center"/>
        <w:rPr>
          <w:rFonts w:asciiTheme="minorHAnsi" w:hAnsiTheme="minorHAnsi" w:cstheme="minorHAnsi"/>
          <w:sz w:val="40"/>
          <w:szCs w:val="28"/>
        </w:rPr>
      </w:pPr>
    </w:p>
    <w:p w14:paraId="1FC4C4A4" w14:textId="77777777" w:rsidR="00922CAC" w:rsidRPr="00FB4901" w:rsidRDefault="00922CAC" w:rsidP="00922CAC">
      <w:pPr>
        <w:jc w:val="center"/>
        <w:rPr>
          <w:rFonts w:asciiTheme="minorHAnsi" w:hAnsiTheme="minorHAnsi" w:cstheme="minorHAnsi"/>
          <w:sz w:val="28"/>
          <w:szCs w:val="28"/>
        </w:rPr>
      </w:pPr>
      <w:r w:rsidRPr="00FB4901">
        <w:rPr>
          <w:rFonts w:asciiTheme="minorHAnsi" w:hAnsiTheme="minorHAnsi" w:cstheme="minorHAnsi"/>
          <w:sz w:val="40"/>
          <w:szCs w:val="28"/>
        </w:rPr>
        <w:t>Colon and Rectal Surgery</w:t>
      </w:r>
    </w:p>
    <w:p w14:paraId="5AB89B92" w14:textId="77777777" w:rsidR="00922CAC" w:rsidRPr="00FB4901" w:rsidRDefault="00922CAC" w:rsidP="00922CAC">
      <w:pPr>
        <w:rPr>
          <w:rFonts w:asciiTheme="minorHAnsi" w:hAnsiTheme="minorHAnsi" w:cstheme="minorHAnsi"/>
          <w:sz w:val="28"/>
          <w:szCs w:val="28"/>
        </w:rPr>
      </w:pPr>
    </w:p>
    <w:p w14:paraId="773521A1" w14:textId="77777777" w:rsidR="00922CAC" w:rsidRPr="00FB4901" w:rsidRDefault="00922CAC" w:rsidP="00922CAC">
      <w:pPr>
        <w:rPr>
          <w:rFonts w:asciiTheme="minorHAnsi" w:hAnsiTheme="minorHAnsi" w:cstheme="minorHAnsi"/>
          <w:sz w:val="28"/>
          <w:szCs w:val="28"/>
        </w:rPr>
      </w:pPr>
    </w:p>
    <w:p w14:paraId="4C58056A" w14:textId="77777777" w:rsidR="00922CAC" w:rsidRPr="00FB4901" w:rsidRDefault="00922CAC" w:rsidP="00922CAC">
      <w:pPr>
        <w:rPr>
          <w:rFonts w:asciiTheme="minorHAnsi" w:hAnsiTheme="minorHAnsi" w:cstheme="minorHAnsi"/>
          <w:sz w:val="28"/>
          <w:szCs w:val="28"/>
        </w:rPr>
      </w:pPr>
    </w:p>
    <w:p w14:paraId="67D48AF2" w14:textId="77777777" w:rsidR="00922CAC" w:rsidRPr="00FB4901" w:rsidRDefault="00922CAC" w:rsidP="00922CAC">
      <w:pPr>
        <w:rPr>
          <w:rFonts w:asciiTheme="minorHAnsi" w:hAnsiTheme="minorHAnsi" w:cstheme="minorHAnsi"/>
          <w:sz w:val="28"/>
          <w:szCs w:val="28"/>
        </w:rPr>
      </w:pPr>
    </w:p>
    <w:p w14:paraId="5FE36524" w14:textId="77777777" w:rsidR="00922CAC" w:rsidRPr="00FB4901" w:rsidRDefault="00922CAC" w:rsidP="00922CAC">
      <w:pPr>
        <w:rPr>
          <w:rFonts w:asciiTheme="minorHAnsi" w:hAnsiTheme="minorHAnsi" w:cstheme="minorHAnsi"/>
          <w:sz w:val="28"/>
          <w:szCs w:val="28"/>
        </w:rPr>
      </w:pPr>
    </w:p>
    <w:p w14:paraId="31AC0041" w14:textId="5AF38AD5" w:rsidR="00922CAC" w:rsidRPr="00FB4901" w:rsidRDefault="00922CAC" w:rsidP="00922CAC">
      <w:pPr>
        <w:rPr>
          <w:rFonts w:asciiTheme="minorHAnsi" w:hAnsiTheme="minorHAnsi" w:cstheme="minorHAnsi"/>
          <w:sz w:val="28"/>
          <w:szCs w:val="28"/>
        </w:rPr>
      </w:pPr>
      <w:r w:rsidRPr="00FB4901">
        <w:rPr>
          <w:rFonts w:asciiTheme="minorHAnsi" w:hAnsiTheme="minorHAnsi" w:cstheme="minorHAnsi"/>
          <w:sz w:val="28"/>
          <w:szCs w:val="28"/>
        </w:rPr>
        <w:t>Date of Surgery:</w:t>
      </w:r>
    </w:p>
    <w:p w14:paraId="4C21E93E" w14:textId="4BFDBD86" w:rsidR="00523C6E" w:rsidRPr="00FB4901" w:rsidRDefault="00523C6E" w:rsidP="00922CAC">
      <w:pPr>
        <w:rPr>
          <w:rFonts w:asciiTheme="minorHAnsi" w:hAnsiTheme="minorHAnsi" w:cstheme="minorHAnsi"/>
          <w:sz w:val="28"/>
          <w:szCs w:val="28"/>
        </w:rPr>
      </w:pPr>
    </w:p>
    <w:p w14:paraId="605C9AE4" w14:textId="6737D128" w:rsidR="00523C6E" w:rsidRPr="00FB4901" w:rsidRDefault="00523C6E" w:rsidP="00922CAC">
      <w:pPr>
        <w:rPr>
          <w:rFonts w:asciiTheme="minorHAnsi" w:hAnsiTheme="minorHAnsi" w:cstheme="minorHAnsi"/>
          <w:sz w:val="28"/>
          <w:szCs w:val="28"/>
        </w:rPr>
      </w:pPr>
      <w:r w:rsidRPr="00FB4901">
        <w:rPr>
          <w:rFonts w:asciiTheme="minorHAnsi" w:hAnsiTheme="minorHAnsi" w:cstheme="minorHAnsi"/>
          <w:sz w:val="28"/>
          <w:szCs w:val="28"/>
        </w:rPr>
        <w:t>Diagnosis:</w:t>
      </w:r>
    </w:p>
    <w:p w14:paraId="635FE3CA" w14:textId="70B2AAAD" w:rsidR="00523C6E" w:rsidRPr="00FB4901" w:rsidRDefault="00523C6E" w:rsidP="00922CAC">
      <w:pPr>
        <w:rPr>
          <w:rFonts w:asciiTheme="minorHAnsi" w:hAnsiTheme="minorHAnsi" w:cstheme="minorHAnsi"/>
          <w:sz w:val="28"/>
          <w:szCs w:val="28"/>
        </w:rPr>
      </w:pPr>
    </w:p>
    <w:p w14:paraId="114A9713" w14:textId="1B98A52B" w:rsidR="00523C6E" w:rsidRPr="00FB4901" w:rsidRDefault="00523C6E" w:rsidP="00922CAC">
      <w:pPr>
        <w:rPr>
          <w:rFonts w:asciiTheme="minorHAnsi" w:hAnsiTheme="minorHAnsi" w:cstheme="minorHAnsi"/>
          <w:sz w:val="28"/>
          <w:szCs w:val="28"/>
        </w:rPr>
      </w:pPr>
      <w:r w:rsidRPr="00FB4901">
        <w:rPr>
          <w:rFonts w:asciiTheme="minorHAnsi" w:hAnsiTheme="minorHAnsi" w:cstheme="minorHAnsi"/>
          <w:sz w:val="28"/>
          <w:szCs w:val="28"/>
        </w:rPr>
        <w:t>Type of Surgery:</w:t>
      </w:r>
    </w:p>
    <w:p w14:paraId="2E927FDA" w14:textId="77777777" w:rsidR="00922CAC" w:rsidRPr="00FB4901" w:rsidRDefault="00922CAC" w:rsidP="00922CAC">
      <w:pPr>
        <w:rPr>
          <w:rFonts w:asciiTheme="minorHAnsi" w:hAnsiTheme="minorHAnsi" w:cstheme="minorHAnsi"/>
          <w:sz w:val="28"/>
          <w:szCs w:val="28"/>
        </w:rPr>
      </w:pPr>
    </w:p>
    <w:p w14:paraId="453F978D" w14:textId="77777777" w:rsidR="00922CAC" w:rsidRPr="00FB4901" w:rsidRDefault="00922CAC" w:rsidP="00922CAC">
      <w:pPr>
        <w:rPr>
          <w:rFonts w:asciiTheme="minorHAnsi" w:hAnsiTheme="minorHAnsi" w:cstheme="minorHAnsi"/>
          <w:sz w:val="28"/>
          <w:szCs w:val="28"/>
        </w:rPr>
      </w:pPr>
      <w:r w:rsidRPr="00FB4901">
        <w:rPr>
          <w:rFonts w:asciiTheme="minorHAnsi" w:hAnsiTheme="minorHAnsi" w:cstheme="minorHAnsi"/>
          <w:sz w:val="28"/>
          <w:szCs w:val="28"/>
        </w:rPr>
        <w:t>Name:</w:t>
      </w:r>
    </w:p>
    <w:p w14:paraId="33A5CF65" w14:textId="1D87A52F" w:rsidR="00922CAC" w:rsidRPr="00FB4901" w:rsidRDefault="00922CAC" w:rsidP="00922CAC">
      <w:pPr>
        <w:rPr>
          <w:rFonts w:asciiTheme="minorHAnsi" w:hAnsiTheme="minorHAnsi" w:cstheme="minorHAnsi"/>
          <w:sz w:val="28"/>
          <w:szCs w:val="28"/>
        </w:rPr>
      </w:pPr>
    </w:p>
    <w:p w14:paraId="7B1220FE" w14:textId="77777777" w:rsidR="00922CAC" w:rsidRPr="00FB4901" w:rsidRDefault="00922CAC" w:rsidP="00922CAC">
      <w:pPr>
        <w:rPr>
          <w:rFonts w:asciiTheme="minorHAnsi" w:hAnsiTheme="minorHAnsi" w:cstheme="minorHAnsi"/>
          <w:sz w:val="28"/>
          <w:szCs w:val="28"/>
        </w:rPr>
      </w:pPr>
      <w:r w:rsidRPr="00FB4901">
        <w:rPr>
          <w:rFonts w:asciiTheme="minorHAnsi" w:hAnsiTheme="minorHAnsi" w:cstheme="minorHAnsi"/>
          <w:sz w:val="28"/>
          <w:szCs w:val="28"/>
        </w:rPr>
        <w:t>NRIC:</w:t>
      </w:r>
    </w:p>
    <w:p w14:paraId="01889F2C" w14:textId="77777777" w:rsidR="00922CAC" w:rsidRPr="00FB4901" w:rsidRDefault="00922CAC" w:rsidP="00922CAC">
      <w:pPr>
        <w:rPr>
          <w:rFonts w:asciiTheme="minorHAnsi" w:hAnsiTheme="minorHAnsi" w:cstheme="minorHAnsi"/>
          <w:sz w:val="28"/>
          <w:szCs w:val="28"/>
        </w:rPr>
      </w:pPr>
    </w:p>
    <w:p w14:paraId="714F07DD" w14:textId="77777777" w:rsidR="00922CAC" w:rsidRPr="00FB4901" w:rsidRDefault="00922CAC" w:rsidP="00922CAC">
      <w:pPr>
        <w:rPr>
          <w:rFonts w:asciiTheme="minorHAnsi" w:hAnsiTheme="minorHAnsi" w:cstheme="minorHAnsi"/>
          <w:sz w:val="28"/>
          <w:szCs w:val="28"/>
        </w:rPr>
      </w:pPr>
    </w:p>
    <w:p w14:paraId="7FEDA1EB" w14:textId="77777777" w:rsidR="00922CAC" w:rsidRPr="00FB4901" w:rsidRDefault="00922CAC" w:rsidP="00922CAC">
      <w:pPr>
        <w:rPr>
          <w:rFonts w:asciiTheme="minorHAnsi" w:hAnsiTheme="minorHAnsi" w:cstheme="minorHAnsi"/>
          <w:sz w:val="28"/>
          <w:szCs w:val="28"/>
        </w:rPr>
      </w:pPr>
    </w:p>
    <w:p w14:paraId="5A69AAAE" w14:textId="77777777" w:rsidR="00922CAC" w:rsidRPr="00FB4901" w:rsidRDefault="00922CAC">
      <w:pPr>
        <w:rPr>
          <w:rFonts w:asciiTheme="minorHAnsi" w:hAnsiTheme="minorHAnsi" w:cstheme="minorHAnsi"/>
          <w:b/>
          <w:sz w:val="28"/>
          <w:szCs w:val="28"/>
        </w:rPr>
      </w:pPr>
      <w:r w:rsidRPr="00FB4901">
        <w:rPr>
          <w:rFonts w:asciiTheme="minorHAnsi" w:hAnsiTheme="minorHAnsi" w:cstheme="minorHAnsi"/>
          <w:b/>
          <w:sz w:val="28"/>
          <w:szCs w:val="28"/>
        </w:rPr>
        <w:br w:type="page"/>
      </w:r>
    </w:p>
    <w:p w14:paraId="22C5CE39" w14:textId="77777777" w:rsidR="00922CAC" w:rsidRPr="00FB4901" w:rsidRDefault="00922CAC" w:rsidP="00922CAC">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6614"/>
        <w:gridCol w:w="1515"/>
      </w:tblGrid>
      <w:tr w:rsidR="00922CAC" w:rsidRPr="00FB4901" w14:paraId="34852335" w14:textId="77777777" w:rsidTr="00922CAC">
        <w:trPr>
          <w:trHeight w:val="413"/>
        </w:trPr>
        <w:tc>
          <w:tcPr>
            <w:tcW w:w="6614" w:type="dxa"/>
          </w:tcPr>
          <w:p w14:paraId="19852199" w14:textId="77777777" w:rsidR="00922CAC" w:rsidRPr="00FB4901" w:rsidRDefault="00922CAC" w:rsidP="006E560E">
            <w:pPr>
              <w:rPr>
                <w:rFonts w:cstheme="minorHAnsi"/>
                <w:sz w:val="28"/>
                <w:szCs w:val="28"/>
              </w:rPr>
            </w:pPr>
            <w:r w:rsidRPr="00FB4901">
              <w:rPr>
                <w:rFonts w:cstheme="minorHAnsi"/>
                <w:sz w:val="28"/>
                <w:szCs w:val="28"/>
              </w:rPr>
              <w:t xml:space="preserve">Content </w:t>
            </w:r>
          </w:p>
        </w:tc>
        <w:tc>
          <w:tcPr>
            <w:tcW w:w="1515" w:type="dxa"/>
          </w:tcPr>
          <w:p w14:paraId="2366A999" w14:textId="77777777" w:rsidR="00922CAC" w:rsidRPr="00FB4901" w:rsidRDefault="00922CAC" w:rsidP="00262FFA">
            <w:pPr>
              <w:jc w:val="center"/>
              <w:rPr>
                <w:rFonts w:cstheme="minorHAnsi"/>
                <w:sz w:val="28"/>
                <w:szCs w:val="28"/>
              </w:rPr>
            </w:pPr>
            <w:r w:rsidRPr="00FB4901">
              <w:rPr>
                <w:rFonts w:cstheme="minorHAnsi"/>
                <w:sz w:val="28"/>
                <w:szCs w:val="28"/>
              </w:rPr>
              <w:t>Page</w:t>
            </w:r>
          </w:p>
        </w:tc>
      </w:tr>
      <w:tr w:rsidR="00922CAC" w:rsidRPr="00FB4901" w14:paraId="7ED4F0EA" w14:textId="77777777" w:rsidTr="00922CAC">
        <w:trPr>
          <w:trHeight w:val="413"/>
        </w:trPr>
        <w:tc>
          <w:tcPr>
            <w:tcW w:w="6614" w:type="dxa"/>
          </w:tcPr>
          <w:p w14:paraId="72A46CCF" w14:textId="77777777" w:rsidR="00922CAC" w:rsidRPr="00FB4901" w:rsidRDefault="00922CAC" w:rsidP="006E560E">
            <w:pPr>
              <w:rPr>
                <w:rFonts w:cstheme="minorHAnsi"/>
                <w:sz w:val="28"/>
                <w:szCs w:val="28"/>
              </w:rPr>
            </w:pPr>
            <w:r w:rsidRPr="00FB4901">
              <w:rPr>
                <w:rFonts w:cstheme="minorHAnsi"/>
                <w:sz w:val="28"/>
                <w:szCs w:val="28"/>
              </w:rPr>
              <w:t xml:space="preserve">Introduction </w:t>
            </w:r>
          </w:p>
        </w:tc>
        <w:tc>
          <w:tcPr>
            <w:tcW w:w="1515" w:type="dxa"/>
          </w:tcPr>
          <w:p w14:paraId="28EF491F" w14:textId="77777777" w:rsidR="00922CAC" w:rsidRPr="00FB4901" w:rsidRDefault="00922CAC" w:rsidP="00262FFA">
            <w:pPr>
              <w:jc w:val="center"/>
              <w:rPr>
                <w:rFonts w:cstheme="minorHAnsi"/>
                <w:sz w:val="28"/>
                <w:szCs w:val="28"/>
              </w:rPr>
            </w:pPr>
            <w:r w:rsidRPr="00FB4901">
              <w:rPr>
                <w:rFonts w:cstheme="minorHAnsi"/>
                <w:sz w:val="28"/>
                <w:szCs w:val="28"/>
              </w:rPr>
              <w:t>3</w:t>
            </w:r>
          </w:p>
        </w:tc>
      </w:tr>
      <w:tr w:rsidR="00922CAC" w:rsidRPr="00FB4901" w14:paraId="1CD89365" w14:textId="77777777" w:rsidTr="00922CAC">
        <w:trPr>
          <w:trHeight w:val="1260"/>
        </w:trPr>
        <w:tc>
          <w:tcPr>
            <w:tcW w:w="6614" w:type="dxa"/>
          </w:tcPr>
          <w:p w14:paraId="4A2B4C39" w14:textId="77777777" w:rsidR="00922CAC" w:rsidRPr="00FB4901" w:rsidRDefault="00922CAC" w:rsidP="006E560E">
            <w:pPr>
              <w:rPr>
                <w:rFonts w:cstheme="minorHAnsi"/>
                <w:sz w:val="28"/>
                <w:szCs w:val="28"/>
              </w:rPr>
            </w:pPr>
            <w:r w:rsidRPr="00FB4901">
              <w:rPr>
                <w:rFonts w:cstheme="minorHAnsi"/>
                <w:sz w:val="28"/>
                <w:szCs w:val="28"/>
              </w:rPr>
              <w:t>What you need to know about your colon and rectal surgery?</w:t>
            </w:r>
          </w:p>
          <w:p w14:paraId="7A18136D" w14:textId="77777777" w:rsidR="00922CAC" w:rsidRPr="00FB4901" w:rsidRDefault="00922CAC" w:rsidP="00262FFA">
            <w:pPr>
              <w:pStyle w:val="ListParagraph"/>
              <w:numPr>
                <w:ilvl w:val="0"/>
                <w:numId w:val="1"/>
              </w:numPr>
              <w:spacing w:after="0" w:line="240" w:lineRule="auto"/>
              <w:rPr>
                <w:rFonts w:cstheme="minorHAnsi"/>
                <w:sz w:val="28"/>
                <w:szCs w:val="28"/>
              </w:rPr>
            </w:pPr>
            <w:r w:rsidRPr="00FB4901">
              <w:rPr>
                <w:rFonts w:cstheme="minorHAnsi"/>
                <w:sz w:val="28"/>
                <w:szCs w:val="28"/>
              </w:rPr>
              <w:t>Understand your surgery</w:t>
            </w:r>
          </w:p>
        </w:tc>
        <w:tc>
          <w:tcPr>
            <w:tcW w:w="1515" w:type="dxa"/>
          </w:tcPr>
          <w:p w14:paraId="08AE2BF2" w14:textId="77777777" w:rsidR="00922CAC" w:rsidRPr="00FB4901" w:rsidRDefault="00262FFA" w:rsidP="00262FFA">
            <w:pPr>
              <w:jc w:val="center"/>
              <w:rPr>
                <w:rFonts w:cstheme="minorHAnsi"/>
                <w:sz w:val="28"/>
                <w:szCs w:val="28"/>
              </w:rPr>
            </w:pPr>
            <w:r w:rsidRPr="00FB4901">
              <w:rPr>
                <w:rFonts w:cstheme="minorHAnsi"/>
                <w:sz w:val="28"/>
                <w:szCs w:val="28"/>
              </w:rPr>
              <w:t>4</w:t>
            </w:r>
          </w:p>
        </w:tc>
      </w:tr>
      <w:tr w:rsidR="00922CAC" w:rsidRPr="00FB4901" w14:paraId="0DE0F1D6" w14:textId="77777777" w:rsidTr="00922CAC">
        <w:trPr>
          <w:trHeight w:val="1630"/>
        </w:trPr>
        <w:tc>
          <w:tcPr>
            <w:tcW w:w="6614" w:type="dxa"/>
          </w:tcPr>
          <w:p w14:paraId="3B9B512C" w14:textId="77777777" w:rsidR="00922CAC" w:rsidRPr="00FB4901" w:rsidRDefault="00922CAC" w:rsidP="006E560E">
            <w:pPr>
              <w:rPr>
                <w:rFonts w:cstheme="minorHAnsi"/>
                <w:sz w:val="28"/>
                <w:szCs w:val="28"/>
              </w:rPr>
            </w:pPr>
            <w:r w:rsidRPr="00FB4901">
              <w:rPr>
                <w:rFonts w:cstheme="minorHAnsi"/>
                <w:sz w:val="28"/>
                <w:szCs w:val="28"/>
              </w:rPr>
              <w:t>Prepare yourself before surgery</w:t>
            </w:r>
          </w:p>
          <w:p w14:paraId="5085E9C3" w14:textId="77777777" w:rsidR="00922CAC" w:rsidRPr="00FB4901" w:rsidRDefault="00922CAC" w:rsidP="00922CAC">
            <w:pPr>
              <w:pStyle w:val="ListParagraph"/>
              <w:numPr>
                <w:ilvl w:val="0"/>
                <w:numId w:val="1"/>
              </w:numPr>
              <w:spacing w:after="0" w:line="240" w:lineRule="auto"/>
              <w:rPr>
                <w:rFonts w:cstheme="minorHAnsi"/>
                <w:sz w:val="28"/>
                <w:szCs w:val="28"/>
              </w:rPr>
            </w:pPr>
            <w:r w:rsidRPr="00FB4901">
              <w:rPr>
                <w:rFonts w:cstheme="minorHAnsi"/>
                <w:sz w:val="28"/>
                <w:szCs w:val="28"/>
              </w:rPr>
              <w:t>Stop smoking</w:t>
            </w:r>
          </w:p>
          <w:p w14:paraId="3C65C371" w14:textId="77777777" w:rsidR="00922CAC" w:rsidRPr="00FB4901" w:rsidRDefault="00922CAC" w:rsidP="00922CAC">
            <w:pPr>
              <w:pStyle w:val="ListParagraph"/>
              <w:numPr>
                <w:ilvl w:val="0"/>
                <w:numId w:val="1"/>
              </w:numPr>
              <w:spacing w:after="0" w:line="240" w:lineRule="auto"/>
              <w:rPr>
                <w:rFonts w:cstheme="minorHAnsi"/>
                <w:sz w:val="28"/>
                <w:szCs w:val="28"/>
              </w:rPr>
            </w:pPr>
            <w:r w:rsidRPr="00FB4901">
              <w:rPr>
                <w:rFonts w:cstheme="minorHAnsi"/>
                <w:sz w:val="28"/>
                <w:szCs w:val="28"/>
              </w:rPr>
              <w:t>Eat well and eat right</w:t>
            </w:r>
          </w:p>
          <w:p w14:paraId="2707AB95" w14:textId="77777777" w:rsidR="00922CAC" w:rsidRPr="00FB4901" w:rsidRDefault="00922CAC" w:rsidP="00922CAC">
            <w:pPr>
              <w:pStyle w:val="ListParagraph"/>
              <w:numPr>
                <w:ilvl w:val="0"/>
                <w:numId w:val="1"/>
              </w:numPr>
              <w:spacing w:after="0" w:line="240" w:lineRule="auto"/>
              <w:rPr>
                <w:rFonts w:cstheme="minorHAnsi"/>
                <w:sz w:val="28"/>
                <w:szCs w:val="28"/>
              </w:rPr>
            </w:pPr>
            <w:r w:rsidRPr="00FB4901">
              <w:rPr>
                <w:rFonts w:cstheme="minorHAnsi"/>
                <w:sz w:val="28"/>
                <w:szCs w:val="28"/>
              </w:rPr>
              <w:t>Stay active</w:t>
            </w:r>
          </w:p>
        </w:tc>
        <w:tc>
          <w:tcPr>
            <w:tcW w:w="1515" w:type="dxa"/>
          </w:tcPr>
          <w:p w14:paraId="6C4E2B53" w14:textId="1893F6E1" w:rsidR="00922CAC" w:rsidRPr="00FB4901" w:rsidRDefault="00643FC6" w:rsidP="00262FFA">
            <w:pPr>
              <w:jc w:val="center"/>
              <w:rPr>
                <w:rFonts w:cstheme="minorHAnsi"/>
                <w:sz w:val="28"/>
                <w:szCs w:val="28"/>
              </w:rPr>
            </w:pPr>
            <w:r w:rsidRPr="00FB4901">
              <w:rPr>
                <w:rFonts w:cstheme="minorHAnsi"/>
                <w:sz w:val="28"/>
                <w:szCs w:val="28"/>
              </w:rPr>
              <w:t>5</w:t>
            </w:r>
          </w:p>
        </w:tc>
      </w:tr>
      <w:tr w:rsidR="00922CAC" w:rsidRPr="00FB4901" w14:paraId="72E04DCE" w14:textId="77777777" w:rsidTr="00922CAC">
        <w:trPr>
          <w:trHeight w:val="826"/>
        </w:trPr>
        <w:tc>
          <w:tcPr>
            <w:tcW w:w="6614" w:type="dxa"/>
          </w:tcPr>
          <w:p w14:paraId="09AA5AC3" w14:textId="6E4C862A" w:rsidR="00922CAC" w:rsidRPr="00FB4901" w:rsidRDefault="0079798C" w:rsidP="006E560E">
            <w:pPr>
              <w:rPr>
                <w:rFonts w:cstheme="minorHAnsi"/>
                <w:sz w:val="28"/>
                <w:szCs w:val="28"/>
              </w:rPr>
            </w:pPr>
            <w:r w:rsidRPr="00FB4901">
              <w:rPr>
                <w:rFonts w:cstheme="minorHAnsi"/>
                <w:sz w:val="28"/>
                <w:szCs w:val="28"/>
              </w:rPr>
              <w:t xml:space="preserve">2 </w:t>
            </w:r>
            <w:r w:rsidR="00922CAC" w:rsidRPr="00FB4901">
              <w:rPr>
                <w:rFonts w:cstheme="minorHAnsi"/>
                <w:sz w:val="28"/>
                <w:szCs w:val="28"/>
              </w:rPr>
              <w:t>Day before surgery</w:t>
            </w:r>
            <w:r w:rsidRPr="00FB4901">
              <w:rPr>
                <w:rFonts w:cstheme="minorHAnsi"/>
                <w:sz w:val="28"/>
                <w:szCs w:val="28"/>
              </w:rPr>
              <w:t xml:space="preserve"> and on admission</w:t>
            </w:r>
          </w:p>
          <w:p w14:paraId="6768B145" w14:textId="77777777" w:rsidR="00922CAC" w:rsidRPr="00FB4901" w:rsidRDefault="00922CAC" w:rsidP="00922CAC">
            <w:pPr>
              <w:pStyle w:val="ListParagraph"/>
              <w:numPr>
                <w:ilvl w:val="0"/>
                <w:numId w:val="2"/>
              </w:numPr>
              <w:spacing w:after="0" w:line="240" w:lineRule="auto"/>
              <w:rPr>
                <w:rFonts w:cstheme="minorHAnsi"/>
                <w:sz w:val="28"/>
                <w:szCs w:val="28"/>
              </w:rPr>
            </w:pPr>
            <w:r w:rsidRPr="00FB4901">
              <w:rPr>
                <w:rFonts w:cstheme="minorHAnsi"/>
                <w:sz w:val="28"/>
                <w:szCs w:val="28"/>
              </w:rPr>
              <w:t>What you need to do?</w:t>
            </w:r>
          </w:p>
        </w:tc>
        <w:tc>
          <w:tcPr>
            <w:tcW w:w="1515" w:type="dxa"/>
          </w:tcPr>
          <w:p w14:paraId="36659A61" w14:textId="5F7A0A4E" w:rsidR="00922CAC" w:rsidRPr="00FB4901" w:rsidRDefault="0079798C" w:rsidP="00262FFA">
            <w:pPr>
              <w:jc w:val="center"/>
              <w:rPr>
                <w:rFonts w:cstheme="minorHAnsi"/>
                <w:sz w:val="28"/>
                <w:szCs w:val="28"/>
              </w:rPr>
            </w:pPr>
            <w:r w:rsidRPr="00FB4901">
              <w:rPr>
                <w:rFonts w:cstheme="minorHAnsi"/>
                <w:sz w:val="28"/>
                <w:szCs w:val="28"/>
              </w:rPr>
              <w:t>6</w:t>
            </w:r>
          </w:p>
        </w:tc>
      </w:tr>
      <w:tr w:rsidR="00922CAC" w:rsidRPr="00FB4901" w14:paraId="23899F20" w14:textId="77777777" w:rsidTr="00922CAC">
        <w:trPr>
          <w:trHeight w:val="847"/>
        </w:trPr>
        <w:tc>
          <w:tcPr>
            <w:tcW w:w="6614" w:type="dxa"/>
          </w:tcPr>
          <w:p w14:paraId="2215DE7C" w14:textId="77777777" w:rsidR="00922CAC" w:rsidRPr="00FB4901" w:rsidRDefault="00922CAC" w:rsidP="006E560E">
            <w:pPr>
              <w:rPr>
                <w:rFonts w:cstheme="minorHAnsi"/>
                <w:sz w:val="28"/>
                <w:szCs w:val="28"/>
              </w:rPr>
            </w:pPr>
            <w:r w:rsidRPr="00FB4901">
              <w:rPr>
                <w:rFonts w:cstheme="minorHAnsi"/>
                <w:sz w:val="28"/>
                <w:szCs w:val="28"/>
              </w:rPr>
              <w:t>Day of surgery</w:t>
            </w:r>
          </w:p>
          <w:p w14:paraId="3C04FE42" w14:textId="77777777" w:rsidR="00922CAC" w:rsidRPr="00FB4901" w:rsidRDefault="00922CAC" w:rsidP="00262FFA">
            <w:pPr>
              <w:pStyle w:val="ListParagraph"/>
              <w:numPr>
                <w:ilvl w:val="0"/>
                <w:numId w:val="2"/>
              </w:numPr>
              <w:rPr>
                <w:rFonts w:cstheme="minorHAnsi"/>
                <w:sz w:val="28"/>
                <w:szCs w:val="28"/>
              </w:rPr>
            </w:pPr>
            <w:r w:rsidRPr="00FB4901">
              <w:rPr>
                <w:rFonts w:cstheme="minorHAnsi"/>
                <w:sz w:val="28"/>
                <w:szCs w:val="28"/>
              </w:rPr>
              <w:t>What you need to do</w:t>
            </w:r>
          </w:p>
        </w:tc>
        <w:tc>
          <w:tcPr>
            <w:tcW w:w="1515" w:type="dxa"/>
          </w:tcPr>
          <w:p w14:paraId="269B0132" w14:textId="1AC89D3B" w:rsidR="00922CAC" w:rsidRPr="00FB4901" w:rsidRDefault="0079798C" w:rsidP="00262FFA">
            <w:pPr>
              <w:jc w:val="center"/>
              <w:rPr>
                <w:rFonts w:cstheme="minorHAnsi"/>
                <w:sz w:val="28"/>
                <w:szCs w:val="28"/>
              </w:rPr>
            </w:pPr>
            <w:r w:rsidRPr="00FB4901">
              <w:rPr>
                <w:rFonts w:cstheme="minorHAnsi"/>
                <w:sz w:val="28"/>
                <w:szCs w:val="28"/>
              </w:rPr>
              <w:t>7</w:t>
            </w:r>
          </w:p>
        </w:tc>
      </w:tr>
      <w:tr w:rsidR="00922CAC" w:rsidRPr="00FB4901" w14:paraId="03279813" w14:textId="77777777" w:rsidTr="00922CAC">
        <w:trPr>
          <w:trHeight w:val="2434"/>
        </w:trPr>
        <w:tc>
          <w:tcPr>
            <w:tcW w:w="6614" w:type="dxa"/>
          </w:tcPr>
          <w:p w14:paraId="71AA5ECC" w14:textId="77777777" w:rsidR="00922CAC" w:rsidRPr="00FB4901" w:rsidRDefault="00922CAC" w:rsidP="006E560E">
            <w:pPr>
              <w:rPr>
                <w:rFonts w:cstheme="minorHAnsi"/>
                <w:sz w:val="28"/>
                <w:szCs w:val="28"/>
              </w:rPr>
            </w:pPr>
            <w:r w:rsidRPr="00FB4901">
              <w:rPr>
                <w:rFonts w:cstheme="minorHAnsi"/>
                <w:sz w:val="28"/>
                <w:szCs w:val="28"/>
              </w:rPr>
              <w:t>How you can improve your recovery after surgery</w:t>
            </w:r>
          </w:p>
          <w:p w14:paraId="30039F96" w14:textId="77777777" w:rsidR="00922CAC" w:rsidRPr="00FB4901" w:rsidRDefault="00922CAC" w:rsidP="00922CAC">
            <w:pPr>
              <w:pStyle w:val="ListParagraph"/>
              <w:numPr>
                <w:ilvl w:val="0"/>
                <w:numId w:val="2"/>
              </w:numPr>
              <w:spacing w:after="0" w:line="240" w:lineRule="auto"/>
              <w:rPr>
                <w:rFonts w:cstheme="minorHAnsi"/>
                <w:sz w:val="28"/>
                <w:szCs w:val="28"/>
              </w:rPr>
            </w:pPr>
            <w:r w:rsidRPr="00FB4901">
              <w:rPr>
                <w:rFonts w:cstheme="minorHAnsi"/>
                <w:sz w:val="28"/>
                <w:szCs w:val="28"/>
              </w:rPr>
              <w:t>Resume diet early</w:t>
            </w:r>
          </w:p>
          <w:p w14:paraId="160E117D" w14:textId="77777777" w:rsidR="00922CAC" w:rsidRPr="00FB4901" w:rsidRDefault="00922CAC" w:rsidP="00922CAC">
            <w:pPr>
              <w:pStyle w:val="ListParagraph"/>
              <w:numPr>
                <w:ilvl w:val="0"/>
                <w:numId w:val="2"/>
              </w:numPr>
              <w:spacing w:after="0" w:line="240" w:lineRule="auto"/>
              <w:rPr>
                <w:rFonts w:cstheme="minorHAnsi"/>
                <w:sz w:val="28"/>
                <w:szCs w:val="28"/>
              </w:rPr>
            </w:pPr>
            <w:r w:rsidRPr="00FB4901">
              <w:rPr>
                <w:rFonts w:cstheme="minorHAnsi"/>
                <w:sz w:val="28"/>
                <w:szCs w:val="28"/>
              </w:rPr>
              <w:t>Resume activities early</w:t>
            </w:r>
          </w:p>
          <w:p w14:paraId="34C1B3A4" w14:textId="77777777" w:rsidR="00922CAC" w:rsidRPr="00FB4901" w:rsidRDefault="00922CAC" w:rsidP="00922CAC">
            <w:pPr>
              <w:pStyle w:val="ListParagraph"/>
              <w:numPr>
                <w:ilvl w:val="0"/>
                <w:numId w:val="2"/>
              </w:numPr>
              <w:spacing w:after="0" w:line="240" w:lineRule="auto"/>
              <w:rPr>
                <w:rFonts w:cstheme="minorHAnsi"/>
                <w:sz w:val="28"/>
                <w:szCs w:val="28"/>
              </w:rPr>
            </w:pPr>
            <w:r w:rsidRPr="00FB4901">
              <w:rPr>
                <w:rFonts w:cstheme="minorHAnsi"/>
                <w:sz w:val="28"/>
                <w:szCs w:val="28"/>
              </w:rPr>
              <w:t>Reducing pain</w:t>
            </w:r>
          </w:p>
          <w:p w14:paraId="06155C25" w14:textId="77777777" w:rsidR="00922CAC" w:rsidRPr="00FB4901" w:rsidRDefault="00922CAC" w:rsidP="00922CAC">
            <w:pPr>
              <w:pStyle w:val="ListParagraph"/>
              <w:numPr>
                <w:ilvl w:val="0"/>
                <w:numId w:val="2"/>
              </w:numPr>
              <w:spacing w:after="0" w:line="240" w:lineRule="auto"/>
              <w:rPr>
                <w:rFonts w:cstheme="minorHAnsi"/>
                <w:sz w:val="28"/>
                <w:szCs w:val="28"/>
              </w:rPr>
            </w:pPr>
            <w:r w:rsidRPr="00FB4901">
              <w:rPr>
                <w:rFonts w:cstheme="minorHAnsi"/>
                <w:sz w:val="28"/>
                <w:szCs w:val="28"/>
              </w:rPr>
              <w:t>Stoma care</w:t>
            </w:r>
          </w:p>
          <w:p w14:paraId="7C7CA871" w14:textId="77777777" w:rsidR="00922CAC" w:rsidRPr="00FB4901" w:rsidRDefault="00922CAC" w:rsidP="00922CAC">
            <w:pPr>
              <w:pStyle w:val="ListParagraph"/>
              <w:numPr>
                <w:ilvl w:val="0"/>
                <w:numId w:val="2"/>
              </w:numPr>
              <w:spacing w:after="0" w:line="240" w:lineRule="auto"/>
              <w:rPr>
                <w:rFonts w:cstheme="minorHAnsi"/>
                <w:sz w:val="28"/>
                <w:szCs w:val="28"/>
              </w:rPr>
            </w:pPr>
            <w:r w:rsidRPr="00FB4901">
              <w:rPr>
                <w:rFonts w:cstheme="minorHAnsi"/>
                <w:sz w:val="28"/>
                <w:szCs w:val="28"/>
              </w:rPr>
              <w:t>Discharge from the hospital</w:t>
            </w:r>
          </w:p>
        </w:tc>
        <w:tc>
          <w:tcPr>
            <w:tcW w:w="1515" w:type="dxa"/>
          </w:tcPr>
          <w:p w14:paraId="5556EF4F" w14:textId="15944AEA" w:rsidR="00922CAC" w:rsidRPr="00FB4901" w:rsidRDefault="0079798C" w:rsidP="00262FFA">
            <w:pPr>
              <w:jc w:val="center"/>
              <w:rPr>
                <w:rFonts w:cstheme="minorHAnsi"/>
                <w:sz w:val="28"/>
                <w:szCs w:val="28"/>
              </w:rPr>
            </w:pPr>
            <w:r w:rsidRPr="00FB4901">
              <w:rPr>
                <w:rFonts w:cstheme="minorHAnsi"/>
                <w:sz w:val="28"/>
                <w:szCs w:val="28"/>
              </w:rPr>
              <w:t>8-10</w:t>
            </w:r>
          </w:p>
        </w:tc>
      </w:tr>
      <w:tr w:rsidR="00922CAC" w:rsidRPr="00FB4901" w14:paraId="14FAD94C" w14:textId="77777777" w:rsidTr="00922CAC">
        <w:trPr>
          <w:trHeight w:val="1652"/>
        </w:trPr>
        <w:tc>
          <w:tcPr>
            <w:tcW w:w="6614" w:type="dxa"/>
          </w:tcPr>
          <w:p w14:paraId="2101B35F" w14:textId="77777777" w:rsidR="00922CAC" w:rsidRPr="00FB4901" w:rsidRDefault="00922CAC" w:rsidP="006E560E">
            <w:pPr>
              <w:rPr>
                <w:rFonts w:cstheme="minorHAnsi"/>
                <w:sz w:val="28"/>
                <w:szCs w:val="28"/>
              </w:rPr>
            </w:pPr>
            <w:r w:rsidRPr="00FB4901">
              <w:rPr>
                <w:rFonts w:cstheme="minorHAnsi"/>
                <w:sz w:val="28"/>
                <w:szCs w:val="28"/>
              </w:rPr>
              <w:t>After you go home</w:t>
            </w:r>
          </w:p>
          <w:p w14:paraId="594B0C45" w14:textId="77777777" w:rsidR="00922CAC" w:rsidRPr="00FB4901" w:rsidRDefault="00922CAC" w:rsidP="00922CAC">
            <w:pPr>
              <w:pStyle w:val="ListParagraph"/>
              <w:numPr>
                <w:ilvl w:val="0"/>
                <w:numId w:val="3"/>
              </w:numPr>
              <w:spacing w:after="0" w:line="240" w:lineRule="auto"/>
              <w:rPr>
                <w:rFonts w:cstheme="minorHAnsi"/>
                <w:sz w:val="28"/>
                <w:szCs w:val="28"/>
              </w:rPr>
            </w:pPr>
            <w:r w:rsidRPr="00FB4901">
              <w:rPr>
                <w:rFonts w:cstheme="minorHAnsi"/>
                <w:sz w:val="28"/>
                <w:szCs w:val="28"/>
              </w:rPr>
              <w:t>What you can eat</w:t>
            </w:r>
          </w:p>
          <w:p w14:paraId="2F228BDC" w14:textId="77777777" w:rsidR="00922CAC" w:rsidRPr="00FB4901" w:rsidRDefault="00922CAC" w:rsidP="00922CAC">
            <w:pPr>
              <w:pStyle w:val="ListParagraph"/>
              <w:numPr>
                <w:ilvl w:val="0"/>
                <w:numId w:val="3"/>
              </w:numPr>
              <w:spacing w:after="0" w:line="240" w:lineRule="auto"/>
              <w:rPr>
                <w:rFonts w:cstheme="minorHAnsi"/>
                <w:sz w:val="28"/>
                <w:szCs w:val="28"/>
              </w:rPr>
            </w:pPr>
            <w:r w:rsidRPr="00FB4901">
              <w:rPr>
                <w:rFonts w:cstheme="minorHAnsi"/>
                <w:sz w:val="28"/>
                <w:szCs w:val="28"/>
              </w:rPr>
              <w:t>How to manage pain at home</w:t>
            </w:r>
          </w:p>
          <w:p w14:paraId="5B5C33C3" w14:textId="77777777" w:rsidR="00922CAC" w:rsidRPr="00FB4901" w:rsidRDefault="00922CAC" w:rsidP="00922CAC">
            <w:pPr>
              <w:pStyle w:val="ListParagraph"/>
              <w:numPr>
                <w:ilvl w:val="0"/>
                <w:numId w:val="3"/>
              </w:numPr>
              <w:spacing w:after="0" w:line="240" w:lineRule="auto"/>
              <w:rPr>
                <w:rFonts w:cstheme="minorHAnsi"/>
                <w:sz w:val="28"/>
                <w:szCs w:val="28"/>
              </w:rPr>
            </w:pPr>
            <w:r w:rsidRPr="00FB4901">
              <w:rPr>
                <w:rFonts w:cstheme="minorHAnsi"/>
                <w:sz w:val="28"/>
                <w:szCs w:val="28"/>
              </w:rPr>
              <w:t>Activity and movement</w:t>
            </w:r>
          </w:p>
        </w:tc>
        <w:tc>
          <w:tcPr>
            <w:tcW w:w="1515" w:type="dxa"/>
          </w:tcPr>
          <w:p w14:paraId="7B3AAC8F" w14:textId="3FCE3DE8" w:rsidR="00922CAC" w:rsidRPr="00FB4901" w:rsidRDefault="0079798C" w:rsidP="00262FFA">
            <w:pPr>
              <w:jc w:val="center"/>
              <w:rPr>
                <w:rFonts w:cstheme="minorHAnsi"/>
                <w:sz w:val="28"/>
                <w:szCs w:val="28"/>
              </w:rPr>
            </w:pPr>
            <w:r w:rsidRPr="00FB4901">
              <w:rPr>
                <w:rFonts w:cstheme="minorHAnsi"/>
                <w:sz w:val="28"/>
                <w:szCs w:val="28"/>
              </w:rPr>
              <w:t>11</w:t>
            </w:r>
          </w:p>
        </w:tc>
      </w:tr>
      <w:tr w:rsidR="00922CAC" w:rsidRPr="00FB4901" w14:paraId="0EA19CAD" w14:textId="77777777" w:rsidTr="00922CAC">
        <w:trPr>
          <w:trHeight w:val="413"/>
        </w:trPr>
        <w:tc>
          <w:tcPr>
            <w:tcW w:w="6614" w:type="dxa"/>
          </w:tcPr>
          <w:p w14:paraId="766EE916" w14:textId="77777777" w:rsidR="00922CAC" w:rsidRPr="00FB4901" w:rsidRDefault="00922CAC" w:rsidP="006E560E">
            <w:pPr>
              <w:rPr>
                <w:rFonts w:cstheme="minorHAnsi"/>
                <w:sz w:val="28"/>
                <w:szCs w:val="28"/>
              </w:rPr>
            </w:pPr>
            <w:r w:rsidRPr="00FB4901">
              <w:rPr>
                <w:rFonts w:cstheme="minorHAnsi"/>
                <w:sz w:val="28"/>
                <w:szCs w:val="28"/>
              </w:rPr>
              <w:t>Questions, problems and complications</w:t>
            </w:r>
          </w:p>
        </w:tc>
        <w:tc>
          <w:tcPr>
            <w:tcW w:w="1515" w:type="dxa"/>
          </w:tcPr>
          <w:p w14:paraId="17F0DED7" w14:textId="6CDCB584" w:rsidR="00922CAC" w:rsidRPr="00FB4901" w:rsidRDefault="0079798C" w:rsidP="00262FFA">
            <w:pPr>
              <w:jc w:val="center"/>
              <w:rPr>
                <w:rFonts w:cstheme="minorHAnsi"/>
                <w:sz w:val="28"/>
                <w:szCs w:val="28"/>
              </w:rPr>
            </w:pPr>
            <w:r w:rsidRPr="00FB4901">
              <w:rPr>
                <w:rFonts w:cstheme="minorHAnsi"/>
                <w:sz w:val="28"/>
                <w:szCs w:val="28"/>
              </w:rPr>
              <w:t>1</w:t>
            </w:r>
            <w:r w:rsidR="00B231D0" w:rsidRPr="00FB4901">
              <w:rPr>
                <w:rFonts w:cstheme="minorHAnsi"/>
                <w:sz w:val="28"/>
                <w:szCs w:val="28"/>
              </w:rPr>
              <w:t>2</w:t>
            </w:r>
          </w:p>
        </w:tc>
      </w:tr>
      <w:tr w:rsidR="00B231D0" w:rsidRPr="00FB4901" w14:paraId="69E0094D" w14:textId="77777777" w:rsidTr="00922CAC">
        <w:trPr>
          <w:trHeight w:val="413"/>
        </w:trPr>
        <w:tc>
          <w:tcPr>
            <w:tcW w:w="6614" w:type="dxa"/>
          </w:tcPr>
          <w:p w14:paraId="2F40FB4D" w14:textId="5CB9D246" w:rsidR="00B231D0" w:rsidRPr="00FB4901" w:rsidRDefault="00804670" w:rsidP="006E560E">
            <w:pPr>
              <w:rPr>
                <w:rFonts w:cstheme="minorHAnsi"/>
                <w:sz w:val="28"/>
                <w:szCs w:val="28"/>
              </w:rPr>
            </w:pPr>
            <w:r w:rsidRPr="00FB4901">
              <w:rPr>
                <w:rFonts w:cstheme="minorHAnsi"/>
                <w:sz w:val="28"/>
                <w:szCs w:val="28"/>
              </w:rPr>
              <w:t>Instruction on bowel preparation</w:t>
            </w:r>
          </w:p>
        </w:tc>
        <w:tc>
          <w:tcPr>
            <w:tcW w:w="1515" w:type="dxa"/>
          </w:tcPr>
          <w:p w14:paraId="6AF5919C" w14:textId="19317A4A" w:rsidR="00B231D0" w:rsidRPr="00FB4901" w:rsidRDefault="00804670" w:rsidP="00262FFA">
            <w:pPr>
              <w:jc w:val="center"/>
              <w:rPr>
                <w:rFonts w:cstheme="minorHAnsi"/>
                <w:sz w:val="28"/>
                <w:szCs w:val="28"/>
              </w:rPr>
            </w:pPr>
            <w:r w:rsidRPr="00FB4901">
              <w:rPr>
                <w:rFonts w:cstheme="minorHAnsi"/>
                <w:sz w:val="28"/>
                <w:szCs w:val="28"/>
              </w:rPr>
              <w:t>13</w:t>
            </w:r>
          </w:p>
        </w:tc>
      </w:tr>
    </w:tbl>
    <w:p w14:paraId="5DEB9EF4" w14:textId="77777777" w:rsidR="00922CAC" w:rsidRPr="00FB4901" w:rsidRDefault="00922CAC" w:rsidP="00922CAC">
      <w:pPr>
        <w:rPr>
          <w:rFonts w:asciiTheme="minorHAnsi" w:hAnsiTheme="minorHAnsi" w:cstheme="minorHAnsi"/>
          <w:sz w:val="28"/>
          <w:szCs w:val="28"/>
        </w:rPr>
      </w:pPr>
    </w:p>
    <w:p w14:paraId="333DD61A" w14:textId="4F0A8E14" w:rsidR="00922CAC" w:rsidRPr="00FB4901" w:rsidRDefault="00922CAC">
      <w:pPr>
        <w:rPr>
          <w:rFonts w:asciiTheme="minorHAnsi" w:hAnsiTheme="minorHAnsi" w:cstheme="minorHAnsi"/>
          <w:sz w:val="28"/>
          <w:szCs w:val="28"/>
        </w:rPr>
      </w:pPr>
      <w:r w:rsidRPr="00FB4901">
        <w:rPr>
          <w:rFonts w:asciiTheme="minorHAnsi" w:hAnsiTheme="minorHAnsi" w:cstheme="minorHAnsi"/>
          <w:sz w:val="28"/>
          <w:szCs w:val="28"/>
        </w:rPr>
        <w:br w:type="page"/>
      </w:r>
      <w:r w:rsidR="00804670" w:rsidRPr="00FB4901">
        <w:rPr>
          <w:rFonts w:asciiTheme="minorHAnsi" w:hAnsiTheme="minorHAnsi" w:cstheme="minorHAnsi"/>
          <w:sz w:val="28"/>
          <w:szCs w:val="28"/>
        </w:rPr>
        <w:lastRenderedPageBreak/>
        <w:tab/>
      </w:r>
      <w:r w:rsidR="00804670" w:rsidRPr="00FB4901">
        <w:rPr>
          <w:rFonts w:asciiTheme="minorHAnsi" w:hAnsiTheme="minorHAnsi" w:cstheme="minorHAnsi"/>
          <w:sz w:val="28"/>
          <w:szCs w:val="28"/>
        </w:rPr>
        <w:tab/>
      </w:r>
    </w:p>
    <w:p w14:paraId="2F0BB4E0" w14:textId="77777777" w:rsidR="00E16FC7" w:rsidRPr="00FB4901" w:rsidRDefault="00E16FC7" w:rsidP="00922CAC">
      <w:pPr>
        <w:rPr>
          <w:rFonts w:asciiTheme="minorHAnsi" w:hAnsiTheme="minorHAnsi" w:cstheme="minorHAnsi"/>
          <w:sz w:val="28"/>
          <w:szCs w:val="28"/>
        </w:rPr>
      </w:pPr>
    </w:p>
    <w:p w14:paraId="664B66A7" w14:textId="73B9840C" w:rsidR="00922CAC" w:rsidRPr="00FB4901" w:rsidRDefault="00922CAC" w:rsidP="00922CAC">
      <w:pPr>
        <w:rPr>
          <w:rFonts w:asciiTheme="minorHAnsi" w:hAnsiTheme="minorHAnsi" w:cstheme="minorHAnsi"/>
          <w:sz w:val="28"/>
          <w:szCs w:val="28"/>
        </w:rPr>
      </w:pPr>
      <w:r w:rsidRPr="00FB4901">
        <w:rPr>
          <w:rFonts w:asciiTheme="minorHAnsi" w:hAnsiTheme="minorHAnsi" w:cstheme="minorHAnsi"/>
          <w:sz w:val="28"/>
          <w:szCs w:val="28"/>
        </w:rPr>
        <w:t>INTRODUCTION</w:t>
      </w:r>
    </w:p>
    <w:p w14:paraId="75AE123F" w14:textId="77777777" w:rsidR="00922CAC" w:rsidRPr="00FB4901" w:rsidRDefault="00922CAC" w:rsidP="00922CAC">
      <w:pPr>
        <w:rPr>
          <w:rFonts w:asciiTheme="minorHAnsi" w:hAnsiTheme="minorHAnsi" w:cstheme="minorHAnsi"/>
          <w:sz w:val="28"/>
          <w:szCs w:val="28"/>
        </w:rPr>
      </w:pPr>
    </w:p>
    <w:p w14:paraId="31FEE536" w14:textId="77777777" w:rsidR="00922CAC" w:rsidRPr="00FB4901" w:rsidRDefault="00922CAC" w:rsidP="00922CAC">
      <w:pPr>
        <w:rPr>
          <w:rFonts w:asciiTheme="minorHAnsi" w:hAnsiTheme="minorHAnsi" w:cstheme="minorHAnsi"/>
          <w:sz w:val="28"/>
          <w:szCs w:val="28"/>
        </w:rPr>
      </w:pPr>
      <w:r w:rsidRPr="00FB4901">
        <w:rPr>
          <w:rFonts w:asciiTheme="minorHAnsi" w:hAnsiTheme="minorHAnsi" w:cstheme="minorHAnsi"/>
          <w:sz w:val="28"/>
          <w:szCs w:val="28"/>
        </w:rPr>
        <w:t>Colorectal surgery is a major surgery that is made very much safer with the care, diligence and professionalism of your medical team. However, the best outcomes only occur with your understanding and your participation in your own treatment.</w:t>
      </w:r>
    </w:p>
    <w:p w14:paraId="1AAC18DE" w14:textId="77777777" w:rsidR="00922CAC" w:rsidRPr="00FB4901" w:rsidRDefault="00922CAC" w:rsidP="00922CAC">
      <w:pPr>
        <w:rPr>
          <w:rFonts w:asciiTheme="minorHAnsi" w:hAnsiTheme="minorHAnsi" w:cstheme="minorHAnsi"/>
          <w:sz w:val="28"/>
          <w:szCs w:val="28"/>
        </w:rPr>
      </w:pPr>
    </w:p>
    <w:p w14:paraId="5742C4BA" w14:textId="77777777" w:rsidR="00922CAC" w:rsidRPr="00FB4901" w:rsidRDefault="00922CAC" w:rsidP="00922CAC">
      <w:pPr>
        <w:rPr>
          <w:rFonts w:asciiTheme="minorHAnsi" w:hAnsiTheme="minorHAnsi" w:cstheme="minorHAnsi"/>
          <w:sz w:val="28"/>
          <w:szCs w:val="28"/>
        </w:rPr>
      </w:pPr>
      <w:r w:rsidRPr="00FB4901">
        <w:rPr>
          <w:rFonts w:asciiTheme="minorHAnsi" w:hAnsiTheme="minorHAnsi" w:cstheme="minorHAnsi"/>
          <w:sz w:val="28"/>
          <w:szCs w:val="28"/>
        </w:rPr>
        <w:t>This guidebook will help you understand and prepare you for your surgery. your doctors and nurses will go through the contents with you, explaining how you can play a part in your recovery and what you can expect during your hospital stay. We hope to make you better prepared, both physically and mentally, for the journey ahead.</w:t>
      </w:r>
    </w:p>
    <w:p w14:paraId="378209BC" w14:textId="77777777" w:rsidR="00922CAC" w:rsidRPr="00FB4901" w:rsidRDefault="00922CAC" w:rsidP="00922CAC">
      <w:pPr>
        <w:rPr>
          <w:rFonts w:asciiTheme="minorHAnsi" w:hAnsiTheme="minorHAnsi" w:cstheme="minorHAnsi"/>
          <w:sz w:val="28"/>
          <w:szCs w:val="28"/>
        </w:rPr>
      </w:pPr>
    </w:p>
    <w:p w14:paraId="12BC35EF" w14:textId="0971D08E" w:rsidR="00922CAC" w:rsidRPr="00FB4901" w:rsidRDefault="00922CAC" w:rsidP="006D48E1">
      <w:pPr>
        <w:pStyle w:val="ListParagraph"/>
        <w:numPr>
          <w:ilvl w:val="0"/>
          <w:numId w:val="8"/>
        </w:numPr>
        <w:rPr>
          <w:rFonts w:cstheme="minorHAnsi"/>
          <w:sz w:val="28"/>
          <w:szCs w:val="28"/>
        </w:rPr>
      </w:pPr>
      <w:r w:rsidRPr="00FB4901">
        <w:rPr>
          <w:rFonts w:cstheme="minorHAnsi"/>
          <w:sz w:val="28"/>
          <w:szCs w:val="28"/>
        </w:rPr>
        <w:t xml:space="preserve">Are checkboxes </w:t>
      </w:r>
      <w:r w:rsidR="00A247D4" w:rsidRPr="00FB4901">
        <w:rPr>
          <w:rFonts w:cstheme="minorHAnsi"/>
          <w:sz w:val="28"/>
          <w:szCs w:val="28"/>
        </w:rPr>
        <w:t>indicating</w:t>
      </w:r>
      <w:r w:rsidRPr="00FB4901">
        <w:rPr>
          <w:rFonts w:cstheme="minorHAnsi"/>
          <w:sz w:val="28"/>
          <w:szCs w:val="28"/>
        </w:rPr>
        <w:t xml:space="preserve"> important points applicable to your surgery.</w:t>
      </w:r>
    </w:p>
    <w:p w14:paraId="596DD3FC" w14:textId="77777777" w:rsidR="00922CAC" w:rsidRPr="00FB4901" w:rsidRDefault="00922CAC" w:rsidP="00922CAC">
      <w:pPr>
        <w:rPr>
          <w:rFonts w:asciiTheme="minorHAnsi" w:hAnsiTheme="minorHAnsi" w:cstheme="minorHAnsi"/>
          <w:sz w:val="28"/>
          <w:szCs w:val="28"/>
        </w:rPr>
      </w:pPr>
    </w:p>
    <w:p w14:paraId="656A534B" w14:textId="77777777" w:rsidR="00922CAC" w:rsidRPr="00FB4901" w:rsidRDefault="00922CAC" w:rsidP="00922CAC">
      <w:pPr>
        <w:rPr>
          <w:rFonts w:asciiTheme="minorHAnsi" w:hAnsiTheme="minorHAnsi" w:cstheme="minorHAnsi"/>
          <w:sz w:val="28"/>
          <w:szCs w:val="28"/>
        </w:rPr>
      </w:pPr>
    </w:p>
    <w:p w14:paraId="3B0A61E7" w14:textId="77777777" w:rsidR="00922CAC" w:rsidRPr="00FB4901" w:rsidRDefault="00922CAC" w:rsidP="00922CAC">
      <w:pPr>
        <w:rPr>
          <w:rFonts w:asciiTheme="minorHAnsi" w:hAnsiTheme="minorHAnsi" w:cstheme="minorHAnsi"/>
          <w:sz w:val="28"/>
          <w:szCs w:val="28"/>
        </w:rPr>
      </w:pPr>
      <w:r w:rsidRPr="00FB4901">
        <w:rPr>
          <w:rFonts w:asciiTheme="minorHAnsi" w:hAnsiTheme="minorHAnsi" w:cstheme="minorHAnsi"/>
          <w:sz w:val="28"/>
          <w:szCs w:val="28"/>
        </w:rPr>
        <w:t>IMPORTANT</w:t>
      </w:r>
    </w:p>
    <w:p w14:paraId="185AA5D9" w14:textId="77777777" w:rsidR="00922CAC" w:rsidRPr="00FB4901" w:rsidRDefault="00922CAC" w:rsidP="00922CAC">
      <w:pPr>
        <w:rPr>
          <w:rFonts w:asciiTheme="minorHAnsi" w:hAnsiTheme="minorHAnsi" w:cstheme="minorHAnsi"/>
          <w:sz w:val="28"/>
          <w:szCs w:val="28"/>
        </w:rPr>
      </w:pPr>
    </w:p>
    <w:p w14:paraId="689941E2" w14:textId="77777777" w:rsidR="00922CAC" w:rsidRPr="00FB4901" w:rsidRDefault="00922CAC" w:rsidP="006D48E1">
      <w:pPr>
        <w:pStyle w:val="ListParagraph"/>
        <w:numPr>
          <w:ilvl w:val="0"/>
          <w:numId w:val="8"/>
        </w:numPr>
        <w:rPr>
          <w:rFonts w:cstheme="minorHAnsi"/>
          <w:sz w:val="28"/>
          <w:szCs w:val="28"/>
        </w:rPr>
      </w:pPr>
      <w:r w:rsidRPr="00FB4901">
        <w:rPr>
          <w:rFonts w:cstheme="minorHAnsi"/>
          <w:sz w:val="28"/>
          <w:szCs w:val="28"/>
        </w:rPr>
        <w:t>Please bring this booklet with you on your appointments with any of the following departments:</w:t>
      </w:r>
    </w:p>
    <w:p w14:paraId="5A8162F3" w14:textId="77777777" w:rsidR="00495878" w:rsidRPr="00FB4901" w:rsidRDefault="00495878" w:rsidP="00495878">
      <w:pPr>
        <w:pStyle w:val="ListParagraph"/>
        <w:ind w:left="815"/>
        <w:rPr>
          <w:rFonts w:cstheme="minorHAnsi"/>
          <w:sz w:val="28"/>
          <w:szCs w:val="28"/>
        </w:rPr>
      </w:pPr>
    </w:p>
    <w:p w14:paraId="30BDFB0A" w14:textId="77777777" w:rsidR="00922CAC" w:rsidRPr="00FB4901" w:rsidRDefault="00922CAC" w:rsidP="00922CAC">
      <w:pPr>
        <w:pStyle w:val="ListParagraph"/>
        <w:numPr>
          <w:ilvl w:val="0"/>
          <w:numId w:val="4"/>
        </w:numPr>
        <w:rPr>
          <w:rFonts w:cstheme="minorHAnsi"/>
          <w:sz w:val="28"/>
          <w:szCs w:val="28"/>
        </w:rPr>
      </w:pPr>
      <w:r w:rsidRPr="00FB4901">
        <w:rPr>
          <w:rFonts w:cstheme="minorHAnsi"/>
          <w:sz w:val="28"/>
          <w:szCs w:val="28"/>
        </w:rPr>
        <w:t>SFUC Department of surgery</w:t>
      </w:r>
    </w:p>
    <w:p w14:paraId="035484A8" w14:textId="77777777" w:rsidR="00922CAC" w:rsidRPr="00FB4901" w:rsidRDefault="00922CAC" w:rsidP="00922CAC">
      <w:pPr>
        <w:pStyle w:val="ListParagraph"/>
        <w:numPr>
          <w:ilvl w:val="0"/>
          <w:numId w:val="4"/>
        </w:numPr>
        <w:rPr>
          <w:rFonts w:cstheme="minorHAnsi"/>
          <w:sz w:val="28"/>
          <w:szCs w:val="28"/>
        </w:rPr>
      </w:pPr>
      <w:r w:rsidRPr="00FB4901">
        <w:rPr>
          <w:rFonts w:cstheme="minorHAnsi"/>
          <w:sz w:val="28"/>
          <w:szCs w:val="28"/>
        </w:rPr>
        <w:t>PAC clinic (S2)</w:t>
      </w:r>
    </w:p>
    <w:p w14:paraId="5C71C239" w14:textId="77777777" w:rsidR="00922CAC" w:rsidRPr="00FB4901" w:rsidRDefault="00922CAC" w:rsidP="00922CAC">
      <w:pPr>
        <w:pStyle w:val="ListParagraph"/>
        <w:numPr>
          <w:ilvl w:val="0"/>
          <w:numId w:val="4"/>
        </w:numPr>
        <w:rPr>
          <w:rFonts w:cstheme="minorHAnsi"/>
          <w:sz w:val="28"/>
          <w:szCs w:val="28"/>
        </w:rPr>
      </w:pPr>
      <w:r w:rsidRPr="00FB4901">
        <w:rPr>
          <w:rFonts w:cstheme="minorHAnsi"/>
          <w:sz w:val="28"/>
          <w:szCs w:val="28"/>
        </w:rPr>
        <w:t>Dietitian</w:t>
      </w:r>
    </w:p>
    <w:p w14:paraId="1334F076" w14:textId="77777777" w:rsidR="00922CAC" w:rsidRPr="00FB4901" w:rsidRDefault="00922CAC" w:rsidP="00922CAC">
      <w:pPr>
        <w:pStyle w:val="ListParagraph"/>
        <w:numPr>
          <w:ilvl w:val="0"/>
          <w:numId w:val="4"/>
        </w:numPr>
        <w:rPr>
          <w:rFonts w:cstheme="minorHAnsi"/>
          <w:sz w:val="28"/>
          <w:szCs w:val="28"/>
        </w:rPr>
      </w:pPr>
      <w:r w:rsidRPr="00FB4901">
        <w:rPr>
          <w:rFonts w:cstheme="minorHAnsi"/>
          <w:sz w:val="28"/>
          <w:szCs w:val="28"/>
        </w:rPr>
        <w:t>Physiotherapist</w:t>
      </w:r>
      <w:r w:rsidR="00443894" w:rsidRPr="00FB4901">
        <w:rPr>
          <w:rFonts w:cstheme="minorHAnsi"/>
          <w:sz w:val="28"/>
          <w:szCs w:val="28"/>
        </w:rPr>
        <w:t xml:space="preserve"> (with pre-purchased spirometry)</w:t>
      </w:r>
    </w:p>
    <w:p w14:paraId="70F98A9F" w14:textId="77777777" w:rsidR="00922CAC" w:rsidRPr="00FB4901" w:rsidRDefault="00922CAC" w:rsidP="00922CAC">
      <w:pPr>
        <w:pStyle w:val="ListParagraph"/>
        <w:numPr>
          <w:ilvl w:val="0"/>
          <w:numId w:val="4"/>
        </w:numPr>
        <w:rPr>
          <w:rFonts w:cstheme="minorHAnsi"/>
          <w:sz w:val="28"/>
          <w:szCs w:val="28"/>
        </w:rPr>
      </w:pPr>
      <w:r w:rsidRPr="00FB4901">
        <w:rPr>
          <w:rFonts w:cstheme="minorHAnsi"/>
          <w:sz w:val="28"/>
          <w:szCs w:val="28"/>
        </w:rPr>
        <w:t>Stoma nurse (SFUC)</w:t>
      </w:r>
    </w:p>
    <w:p w14:paraId="3047F8F6" w14:textId="335928F2" w:rsidR="00922CAC" w:rsidRPr="00FB4901" w:rsidRDefault="00922CAC" w:rsidP="00922CAC">
      <w:pPr>
        <w:pStyle w:val="ListParagraph"/>
        <w:numPr>
          <w:ilvl w:val="0"/>
          <w:numId w:val="4"/>
        </w:numPr>
        <w:rPr>
          <w:rFonts w:cstheme="minorHAnsi"/>
          <w:sz w:val="28"/>
          <w:szCs w:val="28"/>
        </w:rPr>
      </w:pPr>
      <w:r w:rsidRPr="00FB4901">
        <w:rPr>
          <w:rFonts w:cstheme="minorHAnsi"/>
          <w:sz w:val="28"/>
          <w:szCs w:val="28"/>
        </w:rPr>
        <w:t xml:space="preserve">On the day of </w:t>
      </w:r>
      <w:r w:rsidR="00D70F38">
        <w:rPr>
          <w:rFonts w:cstheme="minorHAnsi"/>
          <w:sz w:val="28"/>
          <w:szCs w:val="28"/>
        </w:rPr>
        <w:t>admission</w:t>
      </w:r>
    </w:p>
    <w:p w14:paraId="5426D14E" w14:textId="77777777" w:rsidR="00922CAC" w:rsidRPr="00FB4901" w:rsidRDefault="00922CAC">
      <w:pPr>
        <w:rPr>
          <w:rFonts w:asciiTheme="minorHAnsi" w:eastAsiaTheme="minorEastAsia" w:hAnsiTheme="minorHAnsi" w:cstheme="minorHAnsi"/>
          <w:sz w:val="28"/>
          <w:szCs w:val="28"/>
          <w:lang w:val="en-MY" w:eastAsia="zh-CN"/>
        </w:rPr>
      </w:pPr>
      <w:r w:rsidRPr="00FB4901">
        <w:rPr>
          <w:rFonts w:asciiTheme="minorHAnsi" w:hAnsiTheme="minorHAnsi" w:cstheme="minorHAnsi"/>
          <w:sz w:val="28"/>
          <w:szCs w:val="28"/>
        </w:rPr>
        <w:br w:type="page"/>
      </w:r>
    </w:p>
    <w:p w14:paraId="7038724D" w14:textId="77777777" w:rsidR="00922CAC" w:rsidRPr="00FB4901" w:rsidRDefault="00922CAC" w:rsidP="004C354A">
      <w:pPr>
        <w:rPr>
          <w:rFonts w:asciiTheme="minorHAnsi" w:hAnsiTheme="minorHAnsi" w:cstheme="minorHAnsi"/>
          <w:sz w:val="28"/>
          <w:szCs w:val="28"/>
        </w:rPr>
      </w:pPr>
    </w:p>
    <w:p w14:paraId="4085F36D" w14:textId="77777777" w:rsidR="00D7697C" w:rsidRPr="00FB4901" w:rsidRDefault="00495878">
      <w:pPr>
        <w:rPr>
          <w:rFonts w:asciiTheme="minorHAnsi" w:hAnsiTheme="minorHAnsi" w:cstheme="minorHAnsi"/>
          <w:sz w:val="28"/>
          <w:szCs w:val="28"/>
        </w:rPr>
      </w:pPr>
      <w:r w:rsidRPr="00FB4901">
        <w:rPr>
          <w:rFonts w:asciiTheme="minorHAnsi" w:hAnsiTheme="minorHAnsi" w:cstheme="minorHAnsi"/>
          <w:sz w:val="28"/>
          <w:szCs w:val="28"/>
        </w:rPr>
        <w:t>WHAT YOU NEED TO KNOW ABOUT COLON AND RECTAL SURGERY</w:t>
      </w:r>
    </w:p>
    <w:p w14:paraId="6DD87563" w14:textId="77777777" w:rsidR="00495878" w:rsidRPr="00FB4901" w:rsidRDefault="00495878">
      <w:pPr>
        <w:rPr>
          <w:rFonts w:asciiTheme="minorHAnsi" w:hAnsiTheme="minorHAnsi" w:cstheme="minorHAnsi"/>
          <w:b/>
          <w:sz w:val="28"/>
          <w:szCs w:val="28"/>
        </w:rPr>
      </w:pPr>
    </w:p>
    <w:p w14:paraId="241C3A2C" w14:textId="77777777" w:rsidR="00495878" w:rsidRPr="00FB4901" w:rsidRDefault="00495878">
      <w:pPr>
        <w:rPr>
          <w:rFonts w:asciiTheme="minorHAnsi" w:hAnsiTheme="minorHAnsi" w:cstheme="minorHAnsi"/>
          <w:b/>
          <w:sz w:val="28"/>
          <w:szCs w:val="28"/>
        </w:rPr>
      </w:pPr>
      <w:r w:rsidRPr="00FB4901">
        <w:rPr>
          <w:rFonts w:asciiTheme="minorHAnsi" w:hAnsiTheme="minorHAnsi" w:cstheme="minorHAnsi"/>
          <w:b/>
          <w:sz w:val="28"/>
          <w:szCs w:val="28"/>
        </w:rPr>
        <w:t>Understand your surgery</w:t>
      </w:r>
    </w:p>
    <w:p w14:paraId="69F07057" w14:textId="77777777" w:rsidR="00495878" w:rsidRPr="00FB4901" w:rsidRDefault="00495878">
      <w:pPr>
        <w:rPr>
          <w:rFonts w:asciiTheme="minorHAnsi" w:hAnsiTheme="minorHAnsi" w:cstheme="minorHAnsi"/>
          <w:sz w:val="28"/>
          <w:szCs w:val="28"/>
        </w:rPr>
      </w:pPr>
    </w:p>
    <w:p w14:paraId="0EE848F9" w14:textId="31F83AEE" w:rsidR="00495878" w:rsidRPr="00FB4901" w:rsidRDefault="00495878">
      <w:pPr>
        <w:rPr>
          <w:rFonts w:asciiTheme="minorHAnsi" w:hAnsiTheme="minorHAnsi" w:cstheme="minorHAnsi"/>
          <w:sz w:val="28"/>
          <w:szCs w:val="28"/>
        </w:rPr>
      </w:pPr>
      <w:r w:rsidRPr="00FB4901">
        <w:rPr>
          <w:rFonts w:asciiTheme="minorHAnsi" w:hAnsiTheme="minorHAnsi" w:cstheme="minorHAnsi"/>
          <w:sz w:val="28"/>
          <w:szCs w:val="28"/>
        </w:rPr>
        <w:t>Your surgery would involve the removal of the diseased colon and/or rectum.</w:t>
      </w:r>
      <w:r w:rsidR="00915744">
        <w:rPr>
          <w:rFonts w:asciiTheme="minorHAnsi" w:hAnsiTheme="minorHAnsi" w:cstheme="minorHAnsi"/>
          <w:sz w:val="28"/>
          <w:szCs w:val="28"/>
        </w:rPr>
        <w:t xml:space="preserve"> </w:t>
      </w:r>
      <w:r w:rsidRPr="00FB4901">
        <w:rPr>
          <w:rFonts w:asciiTheme="minorHAnsi" w:hAnsiTheme="minorHAnsi" w:cstheme="minorHAnsi"/>
          <w:sz w:val="28"/>
          <w:szCs w:val="28"/>
        </w:rPr>
        <w:t>The surgery will be performed through either:</w:t>
      </w:r>
    </w:p>
    <w:p w14:paraId="00443202" w14:textId="77777777" w:rsidR="00495878" w:rsidRPr="00FB4901" w:rsidRDefault="00495878">
      <w:pPr>
        <w:rPr>
          <w:rFonts w:asciiTheme="minorHAnsi" w:hAnsiTheme="minorHAnsi" w:cstheme="minorHAnsi"/>
          <w:sz w:val="28"/>
          <w:szCs w:val="28"/>
        </w:rPr>
      </w:pPr>
    </w:p>
    <w:p w14:paraId="533F1705" w14:textId="77777777" w:rsidR="00495878" w:rsidRPr="00FB4901" w:rsidRDefault="00495878" w:rsidP="006D48E1">
      <w:pPr>
        <w:pStyle w:val="ListParagraph"/>
        <w:numPr>
          <w:ilvl w:val="0"/>
          <w:numId w:val="6"/>
        </w:numPr>
        <w:rPr>
          <w:rFonts w:cstheme="minorHAnsi"/>
          <w:sz w:val="28"/>
          <w:szCs w:val="28"/>
        </w:rPr>
      </w:pPr>
      <w:r w:rsidRPr="00FB4901">
        <w:rPr>
          <w:rFonts w:cstheme="minorHAnsi"/>
          <w:sz w:val="28"/>
          <w:szCs w:val="28"/>
        </w:rPr>
        <w:t>Open surgery, or</w:t>
      </w:r>
    </w:p>
    <w:p w14:paraId="3662FFAC" w14:textId="3DE2550F" w:rsidR="00495878" w:rsidRPr="00FB4901" w:rsidRDefault="00A247D4" w:rsidP="006D48E1">
      <w:pPr>
        <w:pStyle w:val="ListParagraph"/>
        <w:numPr>
          <w:ilvl w:val="0"/>
          <w:numId w:val="6"/>
        </w:numPr>
        <w:rPr>
          <w:rFonts w:cstheme="minorHAnsi"/>
          <w:sz w:val="28"/>
          <w:szCs w:val="28"/>
        </w:rPr>
      </w:pPr>
      <w:r w:rsidRPr="00FB4901">
        <w:rPr>
          <w:rFonts w:cstheme="minorHAnsi"/>
          <w:sz w:val="28"/>
          <w:szCs w:val="28"/>
        </w:rPr>
        <w:t>Keyhole</w:t>
      </w:r>
      <w:r w:rsidR="00495878" w:rsidRPr="00FB4901">
        <w:rPr>
          <w:rFonts w:cstheme="minorHAnsi"/>
          <w:sz w:val="28"/>
          <w:szCs w:val="28"/>
        </w:rPr>
        <w:t xml:space="preserve"> </w:t>
      </w:r>
      <w:r>
        <w:rPr>
          <w:rFonts w:cstheme="minorHAnsi"/>
          <w:sz w:val="28"/>
          <w:szCs w:val="28"/>
        </w:rPr>
        <w:t xml:space="preserve">or laparoscopy </w:t>
      </w:r>
      <w:r w:rsidR="00495878" w:rsidRPr="00FB4901">
        <w:rPr>
          <w:rFonts w:cstheme="minorHAnsi"/>
          <w:sz w:val="28"/>
          <w:szCs w:val="28"/>
        </w:rPr>
        <w:t>surgery.</w:t>
      </w:r>
    </w:p>
    <w:p w14:paraId="3E1561E1" w14:textId="77777777" w:rsidR="00495878" w:rsidRPr="00FB4901" w:rsidRDefault="00495878">
      <w:pPr>
        <w:rPr>
          <w:rFonts w:asciiTheme="minorHAnsi" w:hAnsiTheme="minorHAnsi" w:cstheme="minorHAnsi"/>
          <w:sz w:val="28"/>
          <w:szCs w:val="28"/>
        </w:rPr>
      </w:pPr>
      <w:r w:rsidRPr="00FB4901">
        <w:rPr>
          <w:rFonts w:asciiTheme="minorHAnsi" w:hAnsiTheme="minorHAnsi" w:cstheme="minorHAnsi"/>
          <w:noProof/>
          <w:sz w:val="28"/>
          <w:szCs w:val="28"/>
          <w:lang w:val="en-MY" w:eastAsia="zh-CN"/>
        </w:rPr>
        <w:drawing>
          <wp:inline distT="0" distB="0" distL="0" distR="0" wp14:anchorId="599DBF08" wp14:editId="13B66B8D">
            <wp:extent cx="3810000" cy="1971675"/>
            <wp:effectExtent l="0" t="0" r="0" b="9525"/>
            <wp:docPr id="5" name="Picture 5" descr="Image result for open anterior re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open anterior resection"/>
                    <pic:cNvPicPr>
                      <a:picLocks noChangeAspect="1" noChangeArrowheads="1"/>
                    </pic:cNvPicPr>
                  </pic:nvPicPr>
                  <pic:blipFill rotWithShape="1">
                    <a:blip r:embed="rId10">
                      <a:extLst>
                        <a:ext uri="{28A0092B-C50C-407E-A947-70E740481C1C}">
                          <a14:useLocalDpi xmlns:a14="http://schemas.microsoft.com/office/drawing/2010/main" val="0"/>
                        </a:ext>
                      </a:extLst>
                    </a:blip>
                    <a:srcRect l="-250" t="-11111" r="250" b="11111"/>
                    <a:stretch/>
                  </pic:blipFill>
                  <pic:spPr bwMode="auto">
                    <a:xfrm>
                      <a:off x="0" y="0"/>
                      <a:ext cx="3810000" cy="1971675"/>
                    </a:xfrm>
                    <a:prstGeom prst="rect">
                      <a:avLst/>
                    </a:prstGeom>
                    <a:noFill/>
                    <a:ln>
                      <a:noFill/>
                    </a:ln>
                    <a:extLst>
                      <a:ext uri="{53640926-AAD7-44D8-BBD7-CCE9431645EC}">
                        <a14:shadowObscured xmlns:a14="http://schemas.microsoft.com/office/drawing/2010/main"/>
                      </a:ext>
                    </a:extLst>
                  </pic:spPr>
                </pic:pic>
              </a:graphicData>
            </a:graphic>
          </wp:inline>
        </w:drawing>
      </w:r>
    </w:p>
    <w:p w14:paraId="5558BBB2" w14:textId="77777777" w:rsidR="00495878" w:rsidRPr="00FB4901" w:rsidRDefault="00495878">
      <w:pPr>
        <w:rPr>
          <w:rFonts w:asciiTheme="minorHAnsi" w:hAnsiTheme="minorHAnsi" w:cstheme="minorHAnsi"/>
          <w:sz w:val="28"/>
          <w:szCs w:val="28"/>
        </w:rPr>
      </w:pPr>
    </w:p>
    <w:p w14:paraId="48257607" w14:textId="462A6CCA" w:rsidR="00495878" w:rsidRPr="00FB4901" w:rsidRDefault="00495878">
      <w:pPr>
        <w:rPr>
          <w:rFonts w:asciiTheme="minorHAnsi" w:hAnsiTheme="minorHAnsi" w:cstheme="minorHAnsi"/>
          <w:sz w:val="28"/>
          <w:szCs w:val="28"/>
        </w:rPr>
      </w:pPr>
      <w:r w:rsidRPr="00FB4901">
        <w:rPr>
          <w:rFonts w:asciiTheme="minorHAnsi" w:hAnsiTheme="minorHAnsi" w:cstheme="minorHAnsi"/>
          <w:sz w:val="28"/>
          <w:szCs w:val="28"/>
        </w:rPr>
        <w:t xml:space="preserve">      Open surgery</w:t>
      </w:r>
      <w:r w:rsidRPr="00FB4901">
        <w:rPr>
          <w:rFonts w:asciiTheme="minorHAnsi" w:hAnsiTheme="minorHAnsi" w:cstheme="minorHAnsi"/>
          <w:sz w:val="28"/>
          <w:szCs w:val="28"/>
        </w:rPr>
        <w:tab/>
      </w:r>
      <w:r w:rsidRPr="00FB4901">
        <w:rPr>
          <w:rFonts w:asciiTheme="minorHAnsi" w:hAnsiTheme="minorHAnsi" w:cstheme="minorHAnsi"/>
          <w:sz w:val="28"/>
          <w:szCs w:val="28"/>
        </w:rPr>
        <w:tab/>
      </w:r>
      <w:r w:rsidRPr="00FB4901">
        <w:rPr>
          <w:rFonts w:asciiTheme="minorHAnsi" w:hAnsiTheme="minorHAnsi" w:cstheme="minorHAnsi"/>
          <w:sz w:val="28"/>
          <w:szCs w:val="28"/>
        </w:rPr>
        <w:tab/>
      </w:r>
      <w:r w:rsidR="00A247D4" w:rsidRPr="00FB4901">
        <w:rPr>
          <w:rFonts w:asciiTheme="minorHAnsi" w:hAnsiTheme="minorHAnsi" w:cstheme="minorHAnsi"/>
          <w:sz w:val="28"/>
          <w:szCs w:val="28"/>
        </w:rPr>
        <w:t>Keyhole</w:t>
      </w:r>
      <w:r w:rsidRPr="00FB4901">
        <w:rPr>
          <w:rFonts w:asciiTheme="minorHAnsi" w:hAnsiTheme="minorHAnsi" w:cstheme="minorHAnsi"/>
          <w:sz w:val="28"/>
          <w:szCs w:val="28"/>
        </w:rPr>
        <w:t xml:space="preserve"> surgery</w:t>
      </w:r>
    </w:p>
    <w:p w14:paraId="602DC6A1" w14:textId="77777777" w:rsidR="00495878" w:rsidRPr="00FB4901" w:rsidRDefault="00495878">
      <w:pPr>
        <w:rPr>
          <w:rFonts w:asciiTheme="minorHAnsi" w:hAnsiTheme="minorHAnsi" w:cstheme="minorHAnsi"/>
          <w:sz w:val="28"/>
          <w:szCs w:val="28"/>
        </w:rPr>
      </w:pPr>
    </w:p>
    <w:p w14:paraId="5729F164" w14:textId="073DA315" w:rsidR="00495878" w:rsidRPr="0084347A" w:rsidRDefault="006D48E1" w:rsidP="00134190">
      <w:pPr>
        <w:pStyle w:val="ListParagraph"/>
        <w:numPr>
          <w:ilvl w:val="0"/>
          <w:numId w:val="9"/>
        </w:numPr>
        <w:rPr>
          <w:rFonts w:cstheme="minorHAnsi"/>
          <w:sz w:val="28"/>
          <w:szCs w:val="28"/>
        </w:rPr>
      </w:pPr>
      <w:r w:rsidRPr="0084347A">
        <w:rPr>
          <w:rFonts w:cstheme="minorHAnsi"/>
          <w:sz w:val="28"/>
          <w:szCs w:val="28"/>
        </w:rPr>
        <w:t xml:space="preserve">Your doctors may have advised you </w:t>
      </w:r>
      <w:r w:rsidR="00BA035B">
        <w:rPr>
          <w:rFonts w:cstheme="minorHAnsi"/>
          <w:sz w:val="28"/>
          <w:szCs w:val="28"/>
        </w:rPr>
        <w:t>the need</w:t>
      </w:r>
      <w:r w:rsidRPr="0084347A">
        <w:rPr>
          <w:rFonts w:cstheme="minorHAnsi"/>
          <w:sz w:val="28"/>
          <w:szCs w:val="28"/>
        </w:rPr>
        <w:t xml:space="preserve"> to carry a </w:t>
      </w:r>
      <w:r w:rsidRPr="00915744">
        <w:rPr>
          <w:rFonts w:cstheme="minorHAnsi"/>
          <w:b/>
          <w:sz w:val="28"/>
          <w:szCs w:val="28"/>
        </w:rPr>
        <w:t>stoma bag</w:t>
      </w:r>
      <w:r w:rsidRPr="0084347A">
        <w:rPr>
          <w:rFonts w:cstheme="minorHAnsi"/>
          <w:sz w:val="28"/>
          <w:szCs w:val="28"/>
        </w:rPr>
        <w:t xml:space="preserve"> for stools after surgery</w:t>
      </w:r>
      <w:r w:rsidR="0084347A" w:rsidRPr="0084347A">
        <w:rPr>
          <w:rFonts w:cstheme="minorHAnsi"/>
          <w:sz w:val="28"/>
          <w:szCs w:val="28"/>
        </w:rPr>
        <w:t xml:space="preserve">. </w:t>
      </w:r>
      <w:r w:rsidR="0084347A" w:rsidRPr="0084347A">
        <w:rPr>
          <w:rFonts w:cstheme="minorHAnsi"/>
          <w:sz w:val="28"/>
          <w:szCs w:val="28"/>
          <w:lang w:val="ru-RU"/>
        </w:rPr>
        <w:t>Your stoma may be permanent or temporary.</w:t>
      </w:r>
      <w:r w:rsidR="0084347A" w:rsidRPr="0084347A">
        <w:rPr>
          <w:rFonts w:cstheme="minorHAnsi"/>
          <w:sz w:val="28"/>
          <w:szCs w:val="28"/>
          <w:lang w:val="en-US"/>
        </w:rPr>
        <w:t xml:space="preserve"> </w:t>
      </w:r>
      <w:r w:rsidR="00915744">
        <w:rPr>
          <w:rFonts w:cstheme="minorHAnsi"/>
          <w:sz w:val="28"/>
          <w:szCs w:val="28"/>
          <w:lang w:val="en-US"/>
        </w:rPr>
        <w:t>Y</w:t>
      </w:r>
      <w:r w:rsidR="0084347A" w:rsidRPr="0084347A">
        <w:rPr>
          <w:rFonts w:cstheme="minorHAnsi"/>
          <w:sz w:val="28"/>
          <w:szCs w:val="28"/>
          <w:lang w:val="ru-RU"/>
        </w:rPr>
        <w:t xml:space="preserve">ou will also meet with the stoma specialist </w:t>
      </w:r>
      <w:r w:rsidR="00915744">
        <w:rPr>
          <w:rFonts w:cstheme="minorHAnsi"/>
          <w:sz w:val="28"/>
          <w:szCs w:val="28"/>
          <w:lang w:val="en-US"/>
        </w:rPr>
        <w:t>to</w:t>
      </w:r>
      <w:r w:rsidR="0084347A" w:rsidRPr="0084347A">
        <w:rPr>
          <w:rFonts w:cstheme="minorHAnsi"/>
          <w:sz w:val="28"/>
          <w:szCs w:val="28"/>
          <w:lang w:val="ru-RU"/>
        </w:rPr>
        <w:t xml:space="preserve"> discuss how to take care of the stoma</w:t>
      </w:r>
      <w:r w:rsidR="0084347A" w:rsidRPr="0084347A">
        <w:rPr>
          <w:rFonts w:cstheme="minorHAnsi"/>
          <w:sz w:val="28"/>
          <w:szCs w:val="28"/>
          <w:lang w:val="en-US"/>
        </w:rPr>
        <w:t xml:space="preserve"> </w:t>
      </w:r>
      <w:r w:rsidR="0084347A" w:rsidRPr="0084347A">
        <w:rPr>
          <w:rFonts w:cstheme="minorHAnsi"/>
          <w:sz w:val="28"/>
          <w:szCs w:val="28"/>
          <w:lang w:val="ru-RU"/>
        </w:rPr>
        <w:t>after your surgery.</w:t>
      </w:r>
    </w:p>
    <w:p w14:paraId="50360799" w14:textId="77777777" w:rsidR="00A617F2" w:rsidRDefault="006D48E1" w:rsidP="006D48E1">
      <w:pPr>
        <w:rPr>
          <w:rFonts w:asciiTheme="minorHAnsi" w:hAnsiTheme="minorHAnsi" w:cstheme="minorHAnsi"/>
          <w:sz w:val="28"/>
          <w:szCs w:val="28"/>
        </w:rPr>
      </w:pPr>
      <w:r w:rsidRPr="00FB4901">
        <w:rPr>
          <w:rFonts w:asciiTheme="minorHAnsi" w:hAnsiTheme="minorHAnsi" w:cstheme="minorHAnsi"/>
          <w:sz w:val="28"/>
          <w:szCs w:val="28"/>
        </w:rPr>
        <w:t>Do clarify with your doctors or nurses if you have any doubts.</w:t>
      </w:r>
    </w:p>
    <w:p w14:paraId="40E74721" w14:textId="7044E60C" w:rsidR="00E56393" w:rsidRPr="00FB4901" w:rsidRDefault="00E56393" w:rsidP="006D48E1">
      <w:pPr>
        <w:rPr>
          <w:rFonts w:asciiTheme="minorHAnsi" w:hAnsiTheme="minorHAnsi" w:cstheme="minorHAnsi"/>
          <w:sz w:val="28"/>
          <w:szCs w:val="28"/>
        </w:rPr>
      </w:pPr>
      <w:r>
        <w:rPr>
          <w:noProof/>
          <w:lang w:val="en-MY" w:eastAsia="zh-CN"/>
        </w:rPr>
        <w:drawing>
          <wp:inline distT="0" distB="0" distL="0" distR="0" wp14:anchorId="286C0DA2" wp14:editId="15248FA2">
            <wp:extent cx="2647948" cy="1323975"/>
            <wp:effectExtent l="0" t="0" r="635" b="0"/>
            <wp:docPr id="11" name="Picture 11" descr="Image result for st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o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4463" cy="1337233"/>
                    </a:xfrm>
                    <a:prstGeom prst="rect">
                      <a:avLst/>
                    </a:prstGeom>
                    <a:noFill/>
                    <a:ln>
                      <a:noFill/>
                    </a:ln>
                  </pic:spPr>
                </pic:pic>
              </a:graphicData>
            </a:graphic>
          </wp:inline>
        </w:drawing>
      </w:r>
    </w:p>
    <w:p w14:paraId="43CE4DED" w14:textId="77777777" w:rsidR="00A617F2" w:rsidRPr="00FB4901" w:rsidRDefault="00A617F2">
      <w:pPr>
        <w:rPr>
          <w:rFonts w:asciiTheme="minorHAnsi" w:hAnsiTheme="minorHAnsi" w:cstheme="minorHAnsi"/>
          <w:sz w:val="28"/>
          <w:szCs w:val="28"/>
        </w:rPr>
      </w:pPr>
      <w:r w:rsidRPr="00FB4901">
        <w:rPr>
          <w:rFonts w:asciiTheme="minorHAnsi" w:hAnsiTheme="minorHAnsi" w:cstheme="minorHAnsi"/>
          <w:sz w:val="28"/>
          <w:szCs w:val="28"/>
        </w:rPr>
        <w:br w:type="page"/>
      </w:r>
    </w:p>
    <w:p w14:paraId="5C9052AA" w14:textId="77777777" w:rsidR="00A617F2" w:rsidRPr="00FB4901" w:rsidRDefault="00A617F2" w:rsidP="006D48E1">
      <w:pPr>
        <w:rPr>
          <w:rFonts w:asciiTheme="minorHAnsi" w:hAnsiTheme="minorHAnsi" w:cstheme="minorHAnsi"/>
          <w:sz w:val="28"/>
          <w:szCs w:val="28"/>
        </w:rPr>
      </w:pPr>
    </w:p>
    <w:p w14:paraId="27C02E3C" w14:textId="77777777" w:rsidR="006D48E1" w:rsidRPr="00FB4901" w:rsidRDefault="00A617F2" w:rsidP="006D48E1">
      <w:pPr>
        <w:rPr>
          <w:rFonts w:asciiTheme="minorHAnsi" w:hAnsiTheme="minorHAnsi" w:cstheme="minorHAnsi"/>
          <w:sz w:val="28"/>
          <w:szCs w:val="28"/>
        </w:rPr>
      </w:pPr>
      <w:r w:rsidRPr="00FB4901">
        <w:rPr>
          <w:rFonts w:asciiTheme="minorHAnsi" w:hAnsiTheme="minorHAnsi" w:cstheme="minorHAnsi"/>
          <w:sz w:val="28"/>
          <w:szCs w:val="28"/>
        </w:rPr>
        <w:t>PREPARE YOURSELF BEFORE SURGERY</w:t>
      </w:r>
    </w:p>
    <w:p w14:paraId="12BA6B8C" w14:textId="77777777" w:rsidR="00A617F2" w:rsidRPr="00FB4901" w:rsidRDefault="00A617F2" w:rsidP="006D48E1">
      <w:pPr>
        <w:rPr>
          <w:rFonts w:asciiTheme="minorHAnsi" w:hAnsiTheme="minorHAnsi" w:cstheme="minorHAnsi"/>
          <w:sz w:val="28"/>
          <w:szCs w:val="28"/>
        </w:rPr>
      </w:pPr>
    </w:p>
    <w:p w14:paraId="14BC92BC" w14:textId="77777777" w:rsidR="00A617F2" w:rsidRPr="00FB4901" w:rsidRDefault="00A617F2" w:rsidP="006D48E1">
      <w:pPr>
        <w:rPr>
          <w:rFonts w:asciiTheme="minorHAnsi" w:hAnsiTheme="minorHAnsi" w:cstheme="minorHAnsi"/>
          <w:b/>
          <w:sz w:val="28"/>
          <w:szCs w:val="28"/>
        </w:rPr>
      </w:pPr>
      <w:r w:rsidRPr="00FB4901">
        <w:rPr>
          <w:rFonts w:asciiTheme="minorHAnsi" w:hAnsiTheme="minorHAnsi" w:cstheme="minorHAnsi"/>
          <w:b/>
          <w:sz w:val="28"/>
          <w:szCs w:val="28"/>
        </w:rPr>
        <w:t>Stop smoking and alcohol</w:t>
      </w:r>
    </w:p>
    <w:p w14:paraId="2155E49B" w14:textId="77777777" w:rsidR="00A617F2" w:rsidRPr="00FB4901" w:rsidRDefault="00A617F2" w:rsidP="006D48E1">
      <w:pPr>
        <w:rPr>
          <w:rFonts w:asciiTheme="minorHAnsi" w:hAnsiTheme="minorHAnsi" w:cstheme="minorHAnsi"/>
          <w:sz w:val="28"/>
          <w:szCs w:val="28"/>
        </w:rPr>
      </w:pPr>
    </w:p>
    <w:p w14:paraId="772FCB86" w14:textId="7C81DB40" w:rsidR="00A617F2" w:rsidRPr="00FB4901" w:rsidRDefault="00A617F2" w:rsidP="006D48E1">
      <w:pPr>
        <w:rPr>
          <w:rFonts w:asciiTheme="minorHAnsi" w:hAnsiTheme="minorHAnsi" w:cstheme="minorHAnsi"/>
          <w:sz w:val="28"/>
          <w:szCs w:val="28"/>
        </w:rPr>
      </w:pPr>
      <w:r w:rsidRPr="00FB4901">
        <w:rPr>
          <w:rFonts w:asciiTheme="minorHAnsi" w:hAnsiTheme="minorHAnsi" w:cstheme="minorHAnsi"/>
          <w:sz w:val="28"/>
          <w:szCs w:val="28"/>
        </w:rPr>
        <w:t xml:space="preserve">Smoking and alcohol consumption can </w:t>
      </w:r>
      <w:r w:rsidR="000D3435">
        <w:rPr>
          <w:rFonts w:asciiTheme="minorHAnsi" w:hAnsiTheme="minorHAnsi" w:cstheme="minorHAnsi"/>
          <w:sz w:val="28"/>
          <w:szCs w:val="28"/>
        </w:rPr>
        <w:t>potentiate</w:t>
      </w:r>
      <w:r w:rsidRPr="00FB4901">
        <w:rPr>
          <w:rFonts w:asciiTheme="minorHAnsi" w:hAnsiTheme="minorHAnsi" w:cstheme="minorHAnsi"/>
          <w:sz w:val="28"/>
          <w:szCs w:val="28"/>
        </w:rPr>
        <w:t xml:space="preserve"> complications after your surgery.</w:t>
      </w:r>
    </w:p>
    <w:p w14:paraId="7F9FBCE0" w14:textId="77777777" w:rsidR="00A617F2" w:rsidRPr="00FB4901" w:rsidRDefault="00A617F2" w:rsidP="006D48E1">
      <w:pPr>
        <w:rPr>
          <w:rFonts w:asciiTheme="minorHAnsi" w:hAnsiTheme="minorHAnsi" w:cstheme="minorHAnsi"/>
          <w:sz w:val="28"/>
          <w:szCs w:val="28"/>
        </w:rPr>
      </w:pPr>
    </w:p>
    <w:p w14:paraId="2E1DDE7A" w14:textId="5E2AC274" w:rsidR="00A617F2" w:rsidRPr="00FB4901" w:rsidRDefault="00A617F2" w:rsidP="00A617F2">
      <w:pPr>
        <w:pStyle w:val="ListParagraph"/>
        <w:numPr>
          <w:ilvl w:val="0"/>
          <w:numId w:val="9"/>
        </w:numPr>
        <w:rPr>
          <w:rFonts w:cstheme="minorHAnsi"/>
          <w:sz w:val="28"/>
          <w:szCs w:val="28"/>
        </w:rPr>
      </w:pPr>
      <w:r w:rsidRPr="00FB4901">
        <w:rPr>
          <w:rFonts w:cstheme="minorHAnsi"/>
          <w:sz w:val="28"/>
          <w:szCs w:val="28"/>
        </w:rPr>
        <w:t>Stop smoking and alcohol intake at least 2</w:t>
      </w:r>
      <w:r w:rsidR="00A247D4">
        <w:rPr>
          <w:rFonts w:cstheme="minorHAnsi"/>
          <w:sz w:val="28"/>
          <w:szCs w:val="28"/>
        </w:rPr>
        <w:t>-4</w:t>
      </w:r>
      <w:r w:rsidRPr="00FB4901">
        <w:rPr>
          <w:rFonts w:cstheme="minorHAnsi"/>
          <w:sz w:val="28"/>
          <w:szCs w:val="28"/>
        </w:rPr>
        <w:t xml:space="preserve"> weeks prior to surgery.</w:t>
      </w:r>
    </w:p>
    <w:p w14:paraId="7899A0A2" w14:textId="77777777" w:rsidR="00A617F2" w:rsidRPr="00FB4901" w:rsidRDefault="00A617F2" w:rsidP="00A617F2">
      <w:pPr>
        <w:rPr>
          <w:rFonts w:asciiTheme="minorHAnsi" w:hAnsiTheme="minorHAnsi" w:cstheme="minorHAnsi"/>
          <w:b/>
          <w:sz w:val="28"/>
          <w:szCs w:val="28"/>
        </w:rPr>
      </w:pPr>
      <w:r w:rsidRPr="00FB4901">
        <w:rPr>
          <w:rFonts w:asciiTheme="minorHAnsi" w:hAnsiTheme="minorHAnsi" w:cstheme="minorHAnsi"/>
          <w:b/>
          <w:sz w:val="28"/>
          <w:szCs w:val="28"/>
        </w:rPr>
        <w:t>Eat well and eat right</w:t>
      </w:r>
    </w:p>
    <w:p w14:paraId="38B45BD1" w14:textId="77777777" w:rsidR="00A617F2" w:rsidRPr="00FB4901" w:rsidRDefault="00A617F2" w:rsidP="00A617F2">
      <w:pPr>
        <w:rPr>
          <w:rFonts w:asciiTheme="minorHAnsi" w:hAnsiTheme="minorHAnsi" w:cstheme="minorHAnsi"/>
          <w:sz w:val="28"/>
          <w:szCs w:val="28"/>
        </w:rPr>
      </w:pPr>
    </w:p>
    <w:p w14:paraId="7A33293A" w14:textId="516CACF4" w:rsidR="00A617F2" w:rsidRPr="00FB4901" w:rsidRDefault="00A617F2" w:rsidP="00A617F2">
      <w:pPr>
        <w:rPr>
          <w:rFonts w:asciiTheme="minorHAnsi" w:hAnsiTheme="minorHAnsi" w:cstheme="minorHAnsi"/>
          <w:sz w:val="28"/>
          <w:szCs w:val="28"/>
        </w:rPr>
      </w:pPr>
      <w:r w:rsidRPr="00FB4901">
        <w:rPr>
          <w:rFonts w:asciiTheme="minorHAnsi" w:hAnsiTheme="minorHAnsi" w:cstheme="minorHAnsi"/>
          <w:sz w:val="28"/>
          <w:szCs w:val="28"/>
        </w:rPr>
        <w:t xml:space="preserve">Your body needs nutrients and energy to recover from surgery. </w:t>
      </w:r>
      <w:r w:rsidR="000D3435">
        <w:rPr>
          <w:rFonts w:asciiTheme="minorHAnsi" w:hAnsiTheme="minorHAnsi" w:cstheme="minorHAnsi"/>
          <w:sz w:val="28"/>
          <w:szCs w:val="28"/>
        </w:rPr>
        <w:t>Y</w:t>
      </w:r>
      <w:r w:rsidRPr="00FB4901">
        <w:rPr>
          <w:rFonts w:asciiTheme="minorHAnsi" w:hAnsiTheme="minorHAnsi" w:cstheme="minorHAnsi"/>
          <w:sz w:val="28"/>
          <w:szCs w:val="28"/>
        </w:rPr>
        <w:t>ou must continue to eat well before the surgery.</w:t>
      </w:r>
    </w:p>
    <w:p w14:paraId="17C1A124" w14:textId="77777777" w:rsidR="00A617F2" w:rsidRPr="00FB4901" w:rsidRDefault="00A617F2" w:rsidP="00A617F2">
      <w:pPr>
        <w:rPr>
          <w:rFonts w:asciiTheme="minorHAnsi" w:hAnsiTheme="minorHAnsi" w:cstheme="minorHAnsi"/>
          <w:sz w:val="28"/>
          <w:szCs w:val="28"/>
        </w:rPr>
      </w:pPr>
    </w:p>
    <w:p w14:paraId="7A4F9A59" w14:textId="1B47D59B" w:rsidR="00A617F2" w:rsidRDefault="00A617F2" w:rsidP="00A617F2">
      <w:pPr>
        <w:pStyle w:val="ListParagraph"/>
        <w:numPr>
          <w:ilvl w:val="0"/>
          <w:numId w:val="9"/>
        </w:numPr>
        <w:rPr>
          <w:rFonts w:cstheme="minorHAnsi"/>
          <w:sz w:val="28"/>
          <w:szCs w:val="28"/>
        </w:rPr>
      </w:pPr>
      <w:r w:rsidRPr="00FB4901">
        <w:rPr>
          <w:rFonts w:cstheme="minorHAnsi"/>
          <w:sz w:val="28"/>
          <w:szCs w:val="28"/>
        </w:rPr>
        <w:t>Your doctor may also prescribe oral nutrition supplement (O</w:t>
      </w:r>
      <w:r w:rsidR="00156273">
        <w:rPr>
          <w:rFonts w:cstheme="minorHAnsi"/>
          <w:sz w:val="28"/>
          <w:szCs w:val="28"/>
        </w:rPr>
        <w:t>NS) to take 1-2 weeks before th</w:t>
      </w:r>
      <w:r w:rsidRPr="00FB4901">
        <w:rPr>
          <w:rFonts w:cstheme="minorHAnsi"/>
          <w:sz w:val="28"/>
          <w:szCs w:val="28"/>
        </w:rPr>
        <w:t>e surgery.</w:t>
      </w:r>
    </w:p>
    <w:p w14:paraId="12695B8C" w14:textId="5F48646C" w:rsidR="00511E02" w:rsidRPr="00FB4901" w:rsidRDefault="00511E02" w:rsidP="00A617F2">
      <w:pPr>
        <w:pStyle w:val="ListParagraph"/>
        <w:numPr>
          <w:ilvl w:val="0"/>
          <w:numId w:val="9"/>
        </w:numPr>
        <w:rPr>
          <w:rFonts w:cstheme="minorHAnsi"/>
          <w:sz w:val="28"/>
          <w:szCs w:val="28"/>
        </w:rPr>
      </w:pPr>
      <w:r>
        <w:rPr>
          <w:rFonts w:cstheme="minorHAnsi"/>
          <w:sz w:val="28"/>
          <w:szCs w:val="28"/>
        </w:rPr>
        <w:t>Stop all traditional medicines/supplement.</w:t>
      </w:r>
    </w:p>
    <w:p w14:paraId="25B5E418" w14:textId="77777777" w:rsidR="00A617F2" w:rsidRPr="00FB4901" w:rsidRDefault="00A617F2" w:rsidP="00A617F2">
      <w:pPr>
        <w:rPr>
          <w:rFonts w:asciiTheme="minorHAnsi" w:hAnsiTheme="minorHAnsi" w:cstheme="minorHAnsi"/>
          <w:b/>
          <w:sz w:val="28"/>
          <w:szCs w:val="28"/>
        </w:rPr>
      </w:pPr>
      <w:r w:rsidRPr="00FB4901">
        <w:rPr>
          <w:rFonts w:asciiTheme="minorHAnsi" w:hAnsiTheme="minorHAnsi" w:cstheme="minorHAnsi"/>
          <w:b/>
          <w:sz w:val="28"/>
          <w:szCs w:val="28"/>
        </w:rPr>
        <w:t>Stay active</w:t>
      </w:r>
    </w:p>
    <w:p w14:paraId="2136B91F" w14:textId="77777777" w:rsidR="0024562C" w:rsidRDefault="0024562C" w:rsidP="00A617F2">
      <w:pPr>
        <w:rPr>
          <w:rFonts w:asciiTheme="minorHAnsi" w:hAnsiTheme="minorHAnsi" w:cstheme="minorHAnsi"/>
          <w:sz w:val="28"/>
          <w:szCs w:val="28"/>
        </w:rPr>
      </w:pPr>
    </w:p>
    <w:p w14:paraId="5F8B0BE2" w14:textId="77777777" w:rsidR="00A617F2" w:rsidRPr="00FB4901" w:rsidRDefault="00A617F2" w:rsidP="00A617F2">
      <w:pPr>
        <w:rPr>
          <w:rFonts w:asciiTheme="minorHAnsi" w:hAnsiTheme="minorHAnsi" w:cstheme="minorHAnsi"/>
          <w:sz w:val="28"/>
          <w:szCs w:val="28"/>
        </w:rPr>
      </w:pPr>
      <w:r w:rsidRPr="00FB4901">
        <w:rPr>
          <w:rFonts w:asciiTheme="minorHAnsi" w:hAnsiTheme="minorHAnsi" w:cstheme="minorHAnsi"/>
          <w:sz w:val="28"/>
          <w:szCs w:val="28"/>
        </w:rPr>
        <w:t xml:space="preserve">If you are already exercising, continue to do so. </w:t>
      </w:r>
    </w:p>
    <w:p w14:paraId="7453BBBC" w14:textId="77777777" w:rsidR="00A617F2" w:rsidRPr="00FB4901" w:rsidRDefault="00A617F2" w:rsidP="00A617F2">
      <w:pPr>
        <w:rPr>
          <w:rFonts w:asciiTheme="minorHAnsi" w:hAnsiTheme="minorHAnsi" w:cstheme="minorHAnsi"/>
          <w:sz w:val="28"/>
          <w:szCs w:val="28"/>
        </w:rPr>
      </w:pPr>
      <w:r w:rsidRPr="00FB4901">
        <w:rPr>
          <w:rFonts w:asciiTheme="minorHAnsi" w:hAnsiTheme="minorHAnsi" w:cstheme="minorHAnsi"/>
          <w:sz w:val="28"/>
          <w:szCs w:val="28"/>
        </w:rPr>
        <w:t>If you are not, start slowly adding exercise into your day.</w:t>
      </w:r>
    </w:p>
    <w:p w14:paraId="4B5604F2" w14:textId="77777777" w:rsidR="00A617F2" w:rsidRPr="00FB4901" w:rsidRDefault="00A617F2" w:rsidP="00A617F2">
      <w:pPr>
        <w:rPr>
          <w:rFonts w:asciiTheme="minorHAnsi" w:hAnsiTheme="minorHAnsi" w:cstheme="minorHAnsi"/>
          <w:sz w:val="28"/>
          <w:szCs w:val="28"/>
        </w:rPr>
      </w:pPr>
    </w:p>
    <w:p w14:paraId="3E089640" w14:textId="49541DD7" w:rsidR="004B20BC" w:rsidRPr="00FB4901" w:rsidRDefault="00A617F2" w:rsidP="00A617F2">
      <w:pPr>
        <w:pStyle w:val="ListParagraph"/>
        <w:numPr>
          <w:ilvl w:val="0"/>
          <w:numId w:val="9"/>
        </w:numPr>
        <w:rPr>
          <w:rFonts w:cstheme="minorHAnsi"/>
          <w:sz w:val="28"/>
          <w:szCs w:val="28"/>
        </w:rPr>
      </w:pPr>
      <w:r w:rsidRPr="00FB4901">
        <w:rPr>
          <w:rFonts w:cstheme="minorHAnsi"/>
          <w:sz w:val="28"/>
          <w:szCs w:val="28"/>
        </w:rPr>
        <w:t xml:space="preserve">Simple </w:t>
      </w:r>
      <w:r w:rsidR="00601303">
        <w:rPr>
          <w:rFonts w:cstheme="minorHAnsi"/>
          <w:sz w:val="28"/>
          <w:szCs w:val="28"/>
        </w:rPr>
        <w:t>exercise like a 15-30 minute wal</w:t>
      </w:r>
      <w:r w:rsidRPr="00FB4901">
        <w:rPr>
          <w:rFonts w:cstheme="minorHAnsi"/>
          <w:sz w:val="28"/>
          <w:szCs w:val="28"/>
        </w:rPr>
        <w:t>k is far better than not exercising at all. By staying active, you are likely to return to normal activities faster after the surgery.</w:t>
      </w:r>
    </w:p>
    <w:p w14:paraId="0549B208" w14:textId="77777777" w:rsidR="00C127A7" w:rsidRDefault="00443894" w:rsidP="00C22DBE">
      <w:pPr>
        <w:pStyle w:val="ListParagraph"/>
        <w:numPr>
          <w:ilvl w:val="0"/>
          <w:numId w:val="9"/>
        </w:numPr>
        <w:rPr>
          <w:rFonts w:cstheme="minorHAnsi"/>
          <w:sz w:val="28"/>
          <w:szCs w:val="28"/>
        </w:rPr>
      </w:pPr>
      <w:r w:rsidRPr="00C127A7">
        <w:rPr>
          <w:rFonts w:cstheme="minorHAnsi"/>
          <w:sz w:val="28"/>
          <w:szCs w:val="28"/>
        </w:rPr>
        <w:t>Practising incentive spirometry at home as taught by physiotherapist.</w:t>
      </w:r>
    </w:p>
    <w:p w14:paraId="3AAA4BD9" w14:textId="5BCC7A32" w:rsidR="004B20BC" w:rsidRPr="00C127A7" w:rsidRDefault="00C127A7" w:rsidP="0024562C">
      <w:pPr>
        <w:pStyle w:val="ListParagraph"/>
        <w:rPr>
          <w:rFonts w:cstheme="minorHAnsi"/>
          <w:sz w:val="28"/>
          <w:szCs w:val="28"/>
        </w:rPr>
      </w:pPr>
      <w:r w:rsidRPr="00C127A7">
        <w:rPr>
          <w:rFonts w:cstheme="minorHAnsi"/>
          <w:noProof/>
          <w:sz w:val="28"/>
          <w:szCs w:val="28"/>
        </w:rPr>
        <w:drawing>
          <wp:inline distT="0" distB="0" distL="0" distR="0" wp14:anchorId="4E78B970" wp14:editId="7E583DF9">
            <wp:extent cx="1724025" cy="1724025"/>
            <wp:effectExtent l="0" t="0" r="9525" b="9525"/>
            <wp:docPr id="6" name="Picture 6" descr="Image result for tri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rif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r w:rsidR="004B20BC" w:rsidRPr="00C127A7">
        <w:rPr>
          <w:rFonts w:cstheme="minorHAnsi"/>
          <w:sz w:val="28"/>
          <w:szCs w:val="28"/>
        </w:rPr>
        <w:br w:type="page"/>
      </w:r>
    </w:p>
    <w:p w14:paraId="322CA889" w14:textId="77777777" w:rsidR="00A617F2" w:rsidRPr="00FB4901" w:rsidRDefault="00A617F2" w:rsidP="004B20BC">
      <w:pPr>
        <w:rPr>
          <w:rFonts w:asciiTheme="minorHAnsi" w:hAnsiTheme="minorHAnsi" w:cstheme="minorHAnsi"/>
          <w:sz w:val="28"/>
          <w:szCs w:val="28"/>
        </w:rPr>
      </w:pPr>
    </w:p>
    <w:p w14:paraId="764A6E67" w14:textId="681CF800" w:rsidR="00262FFA" w:rsidRPr="00FB4901" w:rsidRDefault="000C586B" w:rsidP="004B20BC">
      <w:pPr>
        <w:rPr>
          <w:rFonts w:asciiTheme="minorHAnsi" w:hAnsiTheme="minorHAnsi" w:cstheme="minorHAnsi"/>
          <w:sz w:val="28"/>
          <w:szCs w:val="28"/>
        </w:rPr>
      </w:pPr>
      <w:r>
        <w:rPr>
          <w:rFonts w:asciiTheme="minorHAnsi" w:hAnsiTheme="minorHAnsi" w:cstheme="minorHAnsi"/>
          <w:sz w:val="28"/>
          <w:szCs w:val="28"/>
        </w:rPr>
        <w:t>A</w:t>
      </w:r>
      <w:r w:rsidR="00262FFA" w:rsidRPr="00FB4901">
        <w:rPr>
          <w:rFonts w:asciiTheme="minorHAnsi" w:hAnsiTheme="minorHAnsi" w:cstheme="minorHAnsi"/>
          <w:sz w:val="28"/>
          <w:szCs w:val="28"/>
        </w:rPr>
        <w:t xml:space="preserve"> DAY </w:t>
      </w:r>
      <w:r>
        <w:rPr>
          <w:rFonts w:asciiTheme="minorHAnsi" w:hAnsiTheme="minorHAnsi" w:cstheme="minorHAnsi"/>
          <w:sz w:val="28"/>
          <w:szCs w:val="28"/>
        </w:rPr>
        <w:t>BEFORE</w:t>
      </w:r>
      <w:r w:rsidR="00262FFA" w:rsidRPr="00FB4901">
        <w:rPr>
          <w:rFonts w:asciiTheme="minorHAnsi" w:hAnsiTheme="minorHAnsi" w:cstheme="minorHAnsi"/>
          <w:sz w:val="28"/>
          <w:szCs w:val="28"/>
        </w:rPr>
        <w:t xml:space="preserve"> </w:t>
      </w:r>
      <w:r>
        <w:rPr>
          <w:rFonts w:asciiTheme="minorHAnsi" w:hAnsiTheme="minorHAnsi" w:cstheme="minorHAnsi"/>
          <w:sz w:val="28"/>
          <w:szCs w:val="28"/>
        </w:rPr>
        <w:t>ADMISSION</w:t>
      </w:r>
    </w:p>
    <w:p w14:paraId="207A4F12" w14:textId="77777777" w:rsidR="00262FFA" w:rsidRPr="00FB4901" w:rsidRDefault="00262FFA" w:rsidP="004B20BC">
      <w:pPr>
        <w:rPr>
          <w:rFonts w:asciiTheme="minorHAnsi" w:hAnsiTheme="minorHAnsi" w:cstheme="minorHAnsi"/>
          <w:sz w:val="28"/>
          <w:szCs w:val="28"/>
        </w:rPr>
      </w:pPr>
    </w:p>
    <w:p w14:paraId="49D4F674" w14:textId="2EF43839" w:rsidR="00262FFA" w:rsidRDefault="00262FFA" w:rsidP="00262FFA">
      <w:pPr>
        <w:pStyle w:val="ListParagraph"/>
        <w:numPr>
          <w:ilvl w:val="0"/>
          <w:numId w:val="9"/>
        </w:numPr>
        <w:rPr>
          <w:rFonts w:cstheme="minorHAnsi"/>
          <w:sz w:val="28"/>
          <w:szCs w:val="28"/>
        </w:rPr>
      </w:pPr>
      <w:r w:rsidRPr="00FB4901">
        <w:rPr>
          <w:rFonts w:cstheme="minorHAnsi"/>
          <w:sz w:val="28"/>
          <w:szCs w:val="28"/>
        </w:rPr>
        <w:t>You will receive a call from SFUC staff to confirm the date and commitment of surgery.</w:t>
      </w:r>
    </w:p>
    <w:p w14:paraId="36A6E6A9" w14:textId="5E6B7324" w:rsidR="00E56393" w:rsidRPr="00FB4901" w:rsidRDefault="00E56393" w:rsidP="00262FFA">
      <w:pPr>
        <w:pStyle w:val="ListParagraph"/>
        <w:numPr>
          <w:ilvl w:val="0"/>
          <w:numId w:val="9"/>
        </w:numPr>
        <w:rPr>
          <w:rFonts w:cstheme="minorHAnsi"/>
          <w:sz w:val="28"/>
          <w:szCs w:val="28"/>
        </w:rPr>
      </w:pPr>
      <w:r>
        <w:rPr>
          <w:rFonts w:cstheme="minorHAnsi"/>
          <w:sz w:val="28"/>
          <w:szCs w:val="28"/>
        </w:rPr>
        <w:t>Get ready packets of sugarless chewing gum for post-op use.</w:t>
      </w:r>
    </w:p>
    <w:p w14:paraId="09FFA4EC" w14:textId="6E8F1038" w:rsidR="00262FFA" w:rsidRPr="00FB4901" w:rsidRDefault="00262FFA" w:rsidP="00262FFA">
      <w:pPr>
        <w:pStyle w:val="ListParagraph"/>
        <w:numPr>
          <w:ilvl w:val="0"/>
          <w:numId w:val="9"/>
        </w:numPr>
        <w:rPr>
          <w:rFonts w:cstheme="minorHAnsi"/>
          <w:sz w:val="28"/>
          <w:szCs w:val="28"/>
        </w:rPr>
      </w:pPr>
      <w:r w:rsidRPr="00FB4901">
        <w:rPr>
          <w:rFonts w:cstheme="minorHAnsi"/>
          <w:sz w:val="28"/>
          <w:szCs w:val="28"/>
        </w:rPr>
        <w:t xml:space="preserve">You will be reminded of doing your bowel preparation using 2 sachets of </w:t>
      </w:r>
      <w:proofErr w:type="spellStart"/>
      <w:r w:rsidRPr="00FB4901">
        <w:rPr>
          <w:rFonts w:cstheme="minorHAnsi"/>
          <w:sz w:val="28"/>
          <w:szCs w:val="28"/>
        </w:rPr>
        <w:t>Fortrans</w:t>
      </w:r>
      <w:proofErr w:type="spellEnd"/>
      <w:r w:rsidR="00023FAF" w:rsidRPr="00FB4901">
        <w:rPr>
          <w:rFonts w:cstheme="minorHAnsi"/>
          <w:sz w:val="28"/>
          <w:szCs w:val="28"/>
        </w:rPr>
        <w:t xml:space="preserve"> (refer to page </w:t>
      </w:r>
      <w:r w:rsidR="00BB3753" w:rsidRPr="00FB4901">
        <w:rPr>
          <w:rFonts w:cstheme="minorHAnsi"/>
          <w:sz w:val="28"/>
          <w:szCs w:val="28"/>
        </w:rPr>
        <w:t>13 for instruction for bowel preparation).</w:t>
      </w:r>
    </w:p>
    <w:p w14:paraId="2F66B0FA" w14:textId="77777777" w:rsidR="00262FFA" w:rsidRPr="00FB4901" w:rsidRDefault="00262FFA" w:rsidP="00262FFA">
      <w:pPr>
        <w:rPr>
          <w:rFonts w:asciiTheme="minorHAnsi" w:hAnsiTheme="minorHAnsi" w:cstheme="minorHAnsi"/>
          <w:sz w:val="28"/>
          <w:szCs w:val="28"/>
        </w:rPr>
      </w:pPr>
    </w:p>
    <w:p w14:paraId="11A025FD" w14:textId="77777777" w:rsidR="00262FFA" w:rsidRPr="00FB4901" w:rsidRDefault="00262FFA" w:rsidP="00262FFA">
      <w:pPr>
        <w:rPr>
          <w:rFonts w:asciiTheme="minorHAnsi" w:hAnsiTheme="minorHAnsi" w:cstheme="minorHAnsi"/>
          <w:sz w:val="28"/>
          <w:szCs w:val="28"/>
        </w:rPr>
      </w:pPr>
    </w:p>
    <w:p w14:paraId="47DE131B" w14:textId="42F9F7D2" w:rsidR="00262FFA" w:rsidRPr="00FB4901" w:rsidRDefault="00262FFA" w:rsidP="00262FFA">
      <w:pPr>
        <w:rPr>
          <w:rFonts w:asciiTheme="minorHAnsi" w:hAnsiTheme="minorHAnsi" w:cstheme="minorHAnsi"/>
          <w:sz w:val="28"/>
          <w:szCs w:val="28"/>
        </w:rPr>
      </w:pPr>
      <w:r w:rsidRPr="00FB4901">
        <w:rPr>
          <w:rFonts w:asciiTheme="minorHAnsi" w:hAnsiTheme="minorHAnsi" w:cstheme="minorHAnsi"/>
          <w:sz w:val="28"/>
          <w:szCs w:val="28"/>
        </w:rPr>
        <w:t xml:space="preserve">DAY </w:t>
      </w:r>
      <w:r w:rsidR="001A1624" w:rsidRPr="00FB4901">
        <w:rPr>
          <w:rFonts w:asciiTheme="minorHAnsi" w:hAnsiTheme="minorHAnsi" w:cstheme="minorHAnsi"/>
          <w:sz w:val="28"/>
          <w:szCs w:val="28"/>
        </w:rPr>
        <w:t>OF ADMISSION</w:t>
      </w:r>
    </w:p>
    <w:p w14:paraId="2D8FD57E" w14:textId="77777777" w:rsidR="00262FFA" w:rsidRPr="00FB4901" w:rsidRDefault="00262FFA" w:rsidP="00262FFA">
      <w:pPr>
        <w:rPr>
          <w:rFonts w:asciiTheme="minorHAnsi" w:hAnsiTheme="minorHAnsi" w:cstheme="minorHAnsi"/>
          <w:sz w:val="28"/>
          <w:szCs w:val="28"/>
        </w:rPr>
      </w:pPr>
    </w:p>
    <w:p w14:paraId="01FDFEB8" w14:textId="3F1EA693" w:rsidR="00262FFA" w:rsidRPr="00FB4901" w:rsidRDefault="00262FFA" w:rsidP="00262FFA">
      <w:pPr>
        <w:pStyle w:val="ListParagraph"/>
        <w:numPr>
          <w:ilvl w:val="0"/>
          <w:numId w:val="11"/>
        </w:numPr>
        <w:rPr>
          <w:rFonts w:cstheme="minorHAnsi"/>
          <w:sz w:val="28"/>
          <w:szCs w:val="28"/>
        </w:rPr>
      </w:pPr>
      <w:r w:rsidRPr="00FB4901">
        <w:rPr>
          <w:rFonts w:cstheme="minorHAnsi"/>
          <w:sz w:val="28"/>
          <w:szCs w:val="28"/>
        </w:rPr>
        <w:t xml:space="preserve">You will be reminded </w:t>
      </w:r>
      <w:r w:rsidR="002016FB" w:rsidRPr="00FB4901">
        <w:rPr>
          <w:rFonts w:cstheme="minorHAnsi"/>
          <w:sz w:val="28"/>
          <w:szCs w:val="28"/>
        </w:rPr>
        <w:t>to</w:t>
      </w:r>
      <w:r w:rsidRPr="00FB4901">
        <w:rPr>
          <w:rFonts w:cstheme="minorHAnsi"/>
          <w:sz w:val="28"/>
          <w:szCs w:val="28"/>
        </w:rPr>
        <w:t xml:space="preserve"> admit to respective ward </w:t>
      </w:r>
      <w:r w:rsidR="00BA6395">
        <w:rPr>
          <w:rFonts w:cstheme="minorHAnsi"/>
          <w:sz w:val="28"/>
          <w:szCs w:val="28"/>
        </w:rPr>
        <w:t>in the morning</w:t>
      </w:r>
      <w:r w:rsidRPr="00FB4901">
        <w:rPr>
          <w:rFonts w:cstheme="minorHAnsi"/>
          <w:sz w:val="28"/>
          <w:szCs w:val="28"/>
        </w:rPr>
        <w:t>.</w:t>
      </w:r>
    </w:p>
    <w:p w14:paraId="71D36DC0" w14:textId="77777777" w:rsidR="002016FB" w:rsidRPr="00FB4901" w:rsidRDefault="002016FB" w:rsidP="002016FB">
      <w:pPr>
        <w:pStyle w:val="ListParagraph"/>
        <w:numPr>
          <w:ilvl w:val="0"/>
          <w:numId w:val="11"/>
        </w:numPr>
        <w:rPr>
          <w:rFonts w:cstheme="minorHAnsi"/>
          <w:sz w:val="28"/>
          <w:szCs w:val="28"/>
        </w:rPr>
      </w:pPr>
      <w:r w:rsidRPr="00FB4901">
        <w:rPr>
          <w:rFonts w:cstheme="minorHAnsi"/>
          <w:sz w:val="28"/>
          <w:szCs w:val="28"/>
        </w:rPr>
        <w:t>You are still allowed to take low residual diet till 6 hours before surgery.</w:t>
      </w:r>
    </w:p>
    <w:p w14:paraId="24694F8F" w14:textId="77777777" w:rsidR="002016FB" w:rsidRPr="00FB4901" w:rsidRDefault="002016FB" w:rsidP="00262FFA">
      <w:pPr>
        <w:pStyle w:val="ListParagraph"/>
        <w:numPr>
          <w:ilvl w:val="0"/>
          <w:numId w:val="11"/>
        </w:numPr>
        <w:rPr>
          <w:rFonts w:cstheme="minorHAnsi"/>
          <w:sz w:val="28"/>
          <w:szCs w:val="28"/>
        </w:rPr>
      </w:pPr>
      <w:r w:rsidRPr="00FB4901">
        <w:rPr>
          <w:rFonts w:cstheme="minorHAnsi"/>
          <w:sz w:val="28"/>
          <w:szCs w:val="28"/>
        </w:rPr>
        <w:t>Continue taking clear fluid (with or without sugar) till 2-3 hours before surgery.</w:t>
      </w:r>
    </w:p>
    <w:p w14:paraId="08219850" w14:textId="61DADD51" w:rsidR="00262FFA" w:rsidRPr="00FB4901" w:rsidRDefault="00262FFA" w:rsidP="00262FFA">
      <w:pPr>
        <w:pStyle w:val="ListParagraph"/>
        <w:numPr>
          <w:ilvl w:val="0"/>
          <w:numId w:val="11"/>
        </w:numPr>
        <w:rPr>
          <w:rFonts w:cstheme="minorHAnsi"/>
          <w:sz w:val="28"/>
          <w:szCs w:val="28"/>
        </w:rPr>
      </w:pPr>
      <w:r w:rsidRPr="00FB4901">
        <w:rPr>
          <w:rFonts w:cstheme="minorHAnsi"/>
          <w:sz w:val="28"/>
          <w:szCs w:val="28"/>
        </w:rPr>
        <w:t>Glucose drink will be provided before midnight and 2-3 hours before surgery.</w:t>
      </w:r>
    </w:p>
    <w:p w14:paraId="472F45F5" w14:textId="77777777" w:rsidR="00443894" w:rsidRPr="00FB4901" w:rsidRDefault="00443894" w:rsidP="00262FFA">
      <w:pPr>
        <w:pStyle w:val="ListParagraph"/>
        <w:numPr>
          <w:ilvl w:val="0"/>
          <w:numId w:val="11"/>
        </w:numPr>
        <w:rPr>
          <w:rFonts w:cstheme="minorHAnsi"/>
          <w:sz w:val="28"/>
          <w:szCs w:val="28"/>
        </w:rPr>
      </w:pPr>
      <w:r w:rsidRPr="00FB4901">
        <w:rPr>
          <w:rFonts w:cstheme="minorHAnsi"/>
          <w:sz w:val="28"/>
          <w:szCs w:val="28"/>
        </w:rPr>
        <w:t>The doctors will confirm with you what time you have to totally fasting.</w:t>
      </w:r>
    </w:p>
    <w:p w14:paraId="7B9BA5E3" w14:textId="77777777" w:rsidR="00443894" w:rsidRPr="00FB4901" w:rsidRDefault="00443894">
      <w:pPr>
        <w:rPr>
          <w:rFonts w:asciiTheme="minorHAnsi" w:eastAsiaTheme="minorEastAsia" w:hAnsiTheme="minorHAnsi" w:cstheme="minorHAnsi"/>
          <w:sz w:val="28"/>
          <w:szCs w:val="28"/>
          <w:lang w:val="en-MY" w:eastAsia="zh-CN"/>
        </w:rPr>
      </w:pPr>
      <w:r w:rsidRPr="00FB4901">
        <w:rPr>
          <w:rFonts w:asciiTheme="minorHAnsi" w:hAnsiTheme="minorHAnsi" w:cstheme="minorHAnsi"/>
          <w:sz w:val="28"/>
          <w:szCs w:val="28"/>
        </w:rPr>
        <w:br w:type="page"/>
      </w:r>
    </w:p>
    <w:p w14:paraId="1D37E629" w14:textId="77777777" w:rsidR="00262FFA" w:rsidRPr="00FB4901" w:rsidRDefault="00262FFA" w:rsidP="00443894">
      <w:pPr>
        <w:rPr>
          <w:rFonts w:asciiTheme="minorHAnsi" w:hAnsiTheme="minorHAnsi" w:cstheme="minorHAnsi"/>
          <w:sz w:val="28"/>
          <w:szCs w:val="28"/>
        </w:rPr>
      </w:pPr>
    </w:p>
    <w:p w14:paraId="04856D91" w14:textId="79585E95" w:rsidR="00443894" w:rsidRPr="00FB4901" w:rsidRDefault="00443894" w:rsidP="00443894">
      <w:pPr>
        <w:rPr>
          <w:rFonts w:asciiTheme="minorHAnsi" w:hAnsiTheme="minorHAnsi" w:cstheme="minorHAnsi"/>
          <w:sz w:val="28"/>
          <w:szCs w:val="28"/>
        </w:rPr>
      </w:pPr>
      <w:r w:rsidRPr="00FB4901">
        <w:rPr>
          <w:rFonts w:asciiTheme="minorHAnsi" w:hAnsiTheme="minorHAnsi" w:cstheme="minorHAnsi"/>
          <w:sz w:val="28"/>
          <w:szCs w:val="28"/>
        </w:rPr>
        <w:t xml:space="preserve">DAY </w:t>
      </w:r>
      <w:r w:rsidR="004A4350">
        <w:rPr>
          <w:rFonts w:asciiTheme="minorHAnsi" w:hAnsiTheme="minorHAnsi" w:cstheme="minorHAnsi"/>
          <w:sz w:val="28"/>
          <w:szCs w:val="28"/>
        </w:rPr>
        <w:t>OF</w:t>
      </w:r>
      <w:r w:rsidRPr="00FB4901">
        <w:rPr>
          <w:rFonts w:asciiTheme="minorHAnsi" w:hAnsiTheme="minorHAnsi" w:cstheme="minorHAnsi"/>
          <w:sz w:val="28"/>
          <w:szCs w:val="28"/>
        </w:rPr>
        <w:t xml:space="preserve"> SURGERY</w:t>
      </w:r>
    </w:p>
    <w:p w14:paraId="0DC90FC6" w14:textId="77777777" w:rsidR="00443894" w:rsidRPr="00FB4901" w:rsidRDefault="00443894" w:rsidP="00443894">
      <w:pPr>
        <w:rPr>
          <w:rFonts w:asciiTheme="minorHAnsi" w:hAnsiTheme="minorHAnsi" w:cstheme="minorHAnsi"/>
          <w:sz w:val="28"/>
          <w:szCs w:val="28"/>
        </w:rPr>
      </w:pPr>
    </w:p>
    <w:p w14:paraId="756EC5F7" w14:textId="0CCDA54B" w:rsidR="00443894" w:rsidRPr="00FB4901" w:rsidRDefault="00443894" w:rsidP="00443894">
      <w:pPr>
        <w:pStyle w:val="ListParagraph"/>
        <w:numPr>
          <w:ilvl w:val="0"/>
          <w:numId w:val="12"/>
        </w:numPr>
        <w:rPr>
          <w:rFonts w:cstheme="minorHAnsi"/>
          <w:sz w:val="28"/>
          <w:szCs w:val="28"/>
        </w:rPr>
      </w:pPr>
      <w:r w:rsidRPr="00FB4901">
        <w:rPr>
          <w:rFonts w:cstheme="minorHAnsi"/>
          <w:sz w:val="28"/>
          <w:szCs w:val="28"/>
        </w:rPr>
        <w:t>Wear your anti-</w:t>
      </w:r>
      <w:r w:rsidR="004B3ECE">
        <w:rPr>
          <w:rFonts w:cstheme="minorHAnsi"/>
          <w:sz w:val="28"/>
          <w:szCs w:val="28"/>
        </w:rPr>
        <w:t>embolism</w:t>
      </w:r>
      <w:r w:rsidRPr="00FB4901">
        <w:rPr>
          <w:rFonts w:cstheme="minorHAnsi"/>
          <w:sz w:val="28"/>
          <w:szCs w:val="28"/>
        </w:rPr>
        <w:t xml:space="preserve"> (TED) stockings in the morning after shower.</w:t>
      </w:r>
    </w:p>
    <w:p w14:paraId="579CC3C4" w14:textId="6318FB1F" w:rsidR="00886A77" w:rsidRDefault="00886A77" w:rsidP="00443894">
      <w:pPr>
        <w:pStyle w:val="ListParagraph"/>
        <w:numPr>
          <w:ilvl w:val="0"/>
          <w:numId w:val="12"/>
        </w:numPr>
        <w:rPr>
          <w:rFonts w:cstheme="minorHAnsi"/>
          <w:sz w:val="28"/>
          <w:szCs w:val="28"/>
        </w:rPr>
      </w:pPr>
      <w:r>
        <w:rPr>
          <w:rFonts w:cstheme="minorHAnsi"/>
          <w:sz w:val="28"/>
          <w:szCs w:val="28"/>
        </w:rPr>
        <w:t>You are given option</w:t>
      </w:r>
      <w:r w:rsidR="00245E30">
        <w:rPr>
          <w:rFonts w:cstheme="minorHAnsi"/>
          <w:sz w:val="28"/>
          <w:szCs w:val="28"/>
        </w:rPr>
        <w:t>s</w:t>
      </w:r>
      <w:r w:rsidRPr="00FB4901">
        <w:rPr>
          <w:rFonts w:cstheme="minorHAnsi"/>
          <w:sz w:val="28"/>
          <w:szCs w:val="28"/>
        </w:rPr>
        <w:t xml:space="preserve"> for ON-Q pre</w:t>
      </w:r>
      <w:r>
        <w:rPr>
          <w:rFonts w:cstheme="minorHAnsi"/>
          <w:sz w:val="28"/>
          <w:szCs w:val="28"/>
        </w:rPr>
        <w:t>-</w:t>
      </w:r>
      <w:r w:rsidRPr="00FB4901">
        <w:rPr>
          <w:rFonts w:cstheme="minorHAnsi"/>
          <w:sz w:val="28"/>
          <w:szCs w:val="28"/>
        </w:rPr>
        <w:t>peritoneal pain buster system</w:t>
      </w:r>
      <w:r>
        <w:rPr>
          <w:rFonts w:cstheme="minorHAnsi"/>
          <w:sz w:val="28"/>
          <w:szCs w:val="28"/>
        </w:rPr>
        <w:t>,</w:t>
      </w:r>
      <w:r w:rsidRPr="00FB4901">
        <w:rPr>
          <w:rFonts w:cstheme="minorHAnsi"/>
          <w:sz w:val="28"/>
          <w:szCs w:val="28"/>
        </w:rPr>
        <w:t xml:space="preserve"> </w:t>
      </w:r>
      <w:r>
        <w:rPr>
          <w:rFonts w:cstheme="minorHAnsi"/>
          <w:sz w:val="28"/>
          <w:szCs w:val="28"/>
        </w:rPr>
        <w:t>Regional block/</w:t>
      </w:r>
      <w:r w:rsidRPr="00FB4901">
        <w:rPr>
          <w:rFonts w:cstheme="minorHAnsi"/>
          <w:sz w:val="28"/>
          <w:szCs w:val="28"/>
        </w:rPr>
        <w:t xml:space="preserve">Patient Control Analgesia (PCA) </w:t>
      </w:r>
      <w:r>
        <w:rPr>
          <w:rFonts w:cstheme="minorHAnsi"/>
          <w:sz w:val="28"/>
          <w:szCs w:val="28"/>
        </w:rPr>
        <w:t xml:space="preserve">or </w:t>
      </w:r>
      <w:r w:rsidRPr="00FB4901">
        <w:rPr>
          <w:rFonts w:cstheme="minorHAnsi"/>
          <w:sz w:val="28"/>
          <w:szCs w:val="28"/>
        </w:rPr>
        <w:t>epidural anaesthetic for pain relief during and after the surgery.</w:t>
      </w:r>
      <w:r>
        <w:rPr>
          <w:rFonts w:cstheme="minorHAnsi"/>
          <w:sz w:val="28"/>
          <w:szCs w:val="28"/>
        </w:rPr>
        <w:t xml:space="preserve"> </w:t>
      </w:r>
    </w:p>
    <w:p w14:paraId="35AD86EC" w14:textId="340F1A15" w:rsidR="00443894" w:rsidRPr="00FB4901" w:rsidRDefault="00443894" w:rsidP="00443894">
      <w:pPr>
        <w:pStyle w:val="ListParagraph"/>
        <w:numPr>
          <w:ilvl w:val="0"/>
          <w:numId w:val="12"/>
        </w:numPr>
        <w:rPr>
          <w:rFonts w:cstheme="minorHAnsi"/>
          <w:sz w:val="28"/>
          <w:szCs w:val="28"/>
        </w:rPr>
      </w:pPr>
      <w:r w:rsidRPr="00FB4901">
        <w:rPr>
          <w:rFonts w:cstheme="minorHAnsi"/>
          <w:sz w:val="28"/>
          <w:szCs w:val="28"/>
        </w:rPr>
        <w:t>You will then be put under general anaesthesia, and will not feel or remember anything during the surgery.</w:t>
      </w:r>
    </w:p>
    <w:p w14:paraId="5DF495F8" w14:textId="58785687" w:rsidR="00A530E5" w:rsidRPr="00FB4901" w:rsidRDefault="00886A77" w:rsidP="00A530E5">
      <w:pPr>
        <w:rPr>
          <w:rFonts w:asciiTheme="minorHAnsi" w:hAnsiTheme="minorHAnsi" w:cstheme="minorHAnsi"/>
          <w:sz w:val="28"/>
          <w:szCs w:val="28"/>
        </w:rPr>
      </w:pPr>
      <w:r>
        <w:rPr>
          <w:noProof/>
          <w:lang w:val="en-MY" w:eastAsia="zh-CN"/>
        </w:rPr>
        <w:drawing>
          <wp:inline distT="0" distB="0" distL="0" distR="0" wp14:anchorId="1B9C6744" wp14:editId="5A325698">
            <wp:extent cx="2305050" cy="2305050"/>
            <wp:effectExtent l="0" t="0" r="0" b="0"/>
            <wp:docPr id="10" name="Picture 10" descr="Image result for ted stoc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ed stock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14:paraId="51E3CE69" w14:textId="77777777" w:rsidR="000D3435" w:rsidRDefault="000D3435" w:rsidP="00A530E5">
      <w:pPr>
        <w:rPr>
          <w:rFonts w:asciiTheme="minorHAnsi" w:hAnsiTheme="minorHAnsi" w:cstheme="minorHAnsi"/>
          <w:sz w:val="28"/>
          <w:szCs w:val="28"/>
        </w:rPr>
      </w:pPr>
    </w:p>
    <w:p w14:paraId="0B2A465B" w14:textId="7FAA07A1" w:rsidR="00A530E5" w:rsidRPr="00FB4901" w:rsidRDefault="00886A77" w:rsidP="00A530E5">
      <w:pPr>
        <w:rPr>
          <w:rFonts w:asciiTheme="minorHAnsi" w:hAnsiTheme="minorHAnsi" w:cstheme="minorHAnsi"/>
          <w:sz w:val="28"/>
          <w:szCs w:val="28"/>
        </w:rPr>
      </w:pPr>
      <w:r>
        <w:rPr>
          <w:rFonts w:asciiTheme="minorHAnsi" w:hAnsiTheme="minorHAnsi" w:cstheme="minorHAnsi"/>
          <w:sz w:val="28"/>
          <w:szCs w:val="28"/>
        </w:rPr>
        <w:t>AFTER THE</w:t>
      </w:r>
      <w:r w:rsidR="00A530E5" w:rsidRPr="00FB4901">
        <w:rPr>
          <w:rFonts w:asciiTheme="minorHAnsi" w:hAnsiTheme="minorHAnsi" w:cstheme="minorHAnsi"/>
          <w:sz w:val="28"/>
          <w:szCs w:val="28"/>
        </w:rPr>
        <w:t xml:space="preserve"> SURGERY</w:t>
      </w:r>
    </w:p>
    <w:p w14:paraId="6FD9BCD0" w14:textId="77777777" w:rsidR="00A530E5" w:rsidRPr="00FB4901" w:rsidRDefault="00A530E5" w:rsidP="00A530E5">
      <w:pPr>
        <w:rPr>
          <w:rFonts w:asciiTheme="minorHAnsi" w:hAnsiTheme="minorHAnsi" w:cstheme="minorHAnsi"/>
          <w:sz w:val="28"/>
          <w:szCs w:val="28"/>
        </w:rPr>
      </w:pPr>
    </w:p>
    <w:p w14:paraId="0F2D7AC4" w14:textId="77777777" w:rsidR="00A530E5" w:rsidRPr="00FB4901" w:rsidRDefault="00A530E5" w:rsidP="00A530E5">
      <w:pPr>
        <w:rPr>
          <w:rFonts w:asciiTheme="minorHAnsi" w:hAnsiTheme="minorHAnsi" w:cstheme="minorHAnsi"/>
          <w:sz w:val="28"/>
          <w:szCs w:val="28"/>
        </w:rPr>
      </w:pPr>
      <w:r w:rsidRPr="00FB4901">
        <w:rPr>
          <w:rFonts w:asciiTheme="minorHAnsi" w:hAnsiTheme="minorHAnsi" w:cstheme="minorHAnsi"/>
          <w:sz w:val="28"/>
          <w:szCs w:val="28"/>
        </w:rPr>
        <w:t>After the surgery, you will wake up in the recovery bay and then</w:t>
      </w:r>
      <w:r w:rsidR="00FE68BB" w:rsidRPr="00FB4901">
        <w:rPr>
          <w:rFonts w:asciiTheme="minorHAnsi" w:hAnsiTheme="minorHAnsi" w:cstheme="minorHAnsi"/>
          <w:sz w:val="28"/>
          <w:szCs w:val="28"/>
        </w:rPr>
        <w:t xml:space="preserve"> </w:t>
      </w:r>
      <w:r w:rsidRPr="00FB4901">
        <w:rPr>
          <w:rFonts w:asciiTheme="minorHAnsi" w:hAnsiTheme="minorHAnsi" w:cstheme="minorHAnsi"/>
          <w:sz w:val="28"/>
          <w:szCs w:val="28"/>
        </w:rPr>
        <w:t>transferred to the ward. You will have a drip and may have a urinary catheter on you.</w:t>
      </w:r>
    </w:p>
    <w:p w14:paraId="5ECB66C6" w14:textId="77777777" w:rsidR="00A530E5" w:rsidRPr="00FB4901" w:rsidRDefault="00A530E5" w:rsidP="00A530E5">
      <w:pPr>
        <w:rPr>
          <w:rFonts w:asciiTheme="minorHAnsi" w:hAnsiTheme="minorHAnsi" w:cstheme="minorHAnsi"/>
          <w:sz w:val="28"/>
          <w:szCs w:val="28"/>
        </w:rPr>
      </w:pPr>
    </w:p>
    <w:p w14:paraId="3C32B543" w14:textId="6785BE48" w:rsidR="00A530E5" w:rsidRPr="00FB4901" w:rsidRDefault="00A530E5" w:rsidP="00A530E5">
      <w:pPr>
        <w:pStyle w:val="ListParagraph"/>
        <w:numPr>
          <w:ilvl w:val="0"/>
          <w:numId w:val="13"/>
        </w:numPr>
        <w:rPr>
          <w:rFonts w:cstheme="minorHAnsi"/>
          <w:sz w:val="28"/>
          <w:szCs w:val="28"/>
        </w:rPr>
      </w:pPr>
      <w:r w:rsidRPr="00FB4901">
        <w:rPr>
          <w:rFonts w:cstheme="minorHAnsi"/>
          <w:sz w:val="28"/>
          <w:szCs w:val="28"/>
        </w:rPr>
        <w:t xml:space="preserve">You will be encouraged to be out of bed </w:t>
      </w:r>
      <w:r w:rsidR="00FE68BB" w:rsidRPr="00FB4901">
        <w:rPr>
          <w:rFonts w:cstheme="minorHAnsi"/>
          <w:sz w:val="28"/>
          <w:szCs w:val="28"/>
        </w:rPr>
        <w:t>a</w:t>
      </w:r>
      <w:r w:rsidRPr="00FB4901">
        <w:rPr>
          <w:rFonts w:cstheme="minorHAnsi"/>
          <w:sz w:val="28"/>
          <w:szCs w:val="28"/>
        </w:rPr>
        <w:t>nd sitting up for a total of 2 hours after the operation.</w:t>
      </w:r>
    </w:p>
    <w:p w14:paraId="0060A46F" w14:textId="59C2CB43" w:rsidR="00B65F2A" w:rsidRPr="00FB4901" w:rsidRDefault="00A530E5" w:rsidP="00A530E5">
      <w:pPr>
        <w:pStyle w:val="ListParagraph"/>
        <w:numPr>
          <w:ilvl w:val="0"/>
          <w:numId w:val="13"/>
        </w:numPr>
        <w:rPr>
          <w:rFonts w:cstheme="minorHAnsi"/>
          <w:sz w:val="28"/>
          <w:szCs w:val="28"/>
        </w:rPr>
      </w:pPr>
      <w:r w:rsidRPr="00FB4901">
        <w:rPr>
          <w:rFonts w:cstheme="minorHAnsi"/>
          <w:sz w:val="28"/>
          <w:szCs w:val="28"/>
        </w:rPr>
        <w:t xml:space="preserve">You may drink a few hours after the surgery. </w:t>
      </w:r>
      <w:r w:rsidR="00886A77">
        <w:rPr>
          <w:rFonts w:cstheme="minorHAnsi"/>
          <w:sz w:val="28"/>
          <w:szCs w:val="28"/>
        </w:rPr>
        <w:t>You’re advised to take ONS up to 300cc</w:t>
      </w:r>
      <w:r w:rsidRPr="00FB4901">
        <w:rPr>
          <w:rFonts w:cstheme="minorHAnsi"/>
          <w:sz w:val="28"/>
          <w:szCs w:val="28"/>
        </w:rPr>
        <w:t>.</w:t>
      </w:r>
    </w:p>
    <w:p w14:paraId="1690E8AE" w14:textId="6B73E72B" w:rsidR="00B65F2A" w:rsidRPr="00FB4901" w:rsidRDefault="00B65F2A">
      <w:pPr>
        <w:rPr>
          <w:rFonts w:asciiTheme="minorHAnsi" w:eastAsiaTheme="minorEastAsia" w:hAnsiTheme="minorHAnsi" w:cstheme="minorHAnsi"/>
          <w:sz w:val="28"/>
          <w:szCs w:val="28"/>
          <w:lang w:val="en-MY" w:eastAsia="zh-CN"/>
        </w:rPr>
      </w:pPr>
      <w:r w:rsidRPr="00FB4901">
        <w:rPr>
          <w:rFonts w:asciiTheme="minorHAnsi" w:hAnsiTheme="minorHAnsi" w:cstheme="minorHAnsi"/>
          <w:sz w:val="28"/>
          <w:szCs w:val="28"/>
        </w:rPr>
        <w:br w:type="page"/>
      </w:r>
    </w:p>
    <w:p w14:paraId="503B1116" w14:textId="77777777" w:rsidR="00A530E5" w:rsidRPr="00FB4901" w:rsidRDefault="00A530E5" w:rsidP="00B65F2A">
      <w:pPr>
        <w:rPr>
          <w:rFonts w:asciiTheme="minorHAnsi" w:hAnsiTheme="minorHAnsi" w:cstheme="minorHAnsi"/>
          <w:sz w:val="28"/>
          <w:szCs w:val="28"/>
        </w:rPr>
      </w:pPr>
    </w:p>
    <w:p w14:paraId="050B51D8" w14:textId="77777777" w:rsidR="00B65F2A" w:rsidRPr="00FB4901" w:rsidRDefault="00B65F2A" w:rsidP="00B65F2A">
      <w:pPr>
        <w:rPr>
          <w:rFonts w:asciiTheme="minorHAnsi" w:hAnsiTheme="minorHAnsi" w:cstheme="minorHAnsi"/>
          <w:sz w:val="28"/>
          <w:szCs w:val="28"/>
        </w:rPr>
      </w:pPr>
      <w:r w:rsidRPr="00FB4901">
        <w:rPr>
          <w:rFonts w:asciiTheme="minorHAnsi" w:hAnsiTheme="minorHAnsi" w:cstheme="minorHAnsi"/>
          <w:sz w:val="28"/>
          <w:szCs w:val="28"/>
        </w:rPr>
        <w:t>HOW CAN YOU IMPROVE YOUR RECOVERY AFTER SURGERY</w:t>
      </w:r>
    </w:p>
    <w:p w14:paraId="1E4F70C9" w14:textId="77777777" w:rsidR="00B65F2A" w:rsidRPr="00FB4901" w:rsidRDefault="00B65F2A" w:rsidP="00B65F2A">
      <w:pPr>
        <w:rPr>
          <w:rFonts w:asciiTheme="minorHAnsi" w:hAnsiTheme="minorHAnsi" w:cstheme="minorHAnsi"/>
          <w:sz w:val="28"/>
          <w:szCs w:val="28"/>
        </w:rPr>
      </w:pPr>
    </w:p>
    <w:p w14:paraId="68A69407" w14:textId="77777777" w:rsidR="00B65F2A" w:rsidRPr="00FB4901" w:rsidRDefault="00B65F2A" w:rsidP="00B65F2A">
      <w:pPr>
        <w:rPr>
          <w:rFonts w:asciiTheme="minorHAnsi" w:hAnsiTheme="minorHAnsi" w:cstheme="minorHAnsi"/>
          <w:b/>
          <w:sz w:val="28"/>
          <w:szCs w:val="28"/>
        </w:rPr>
      </w:pPr>
      <w:r w:rsidRPr="00FB4901">
        <w:rPr>
          <w:rFonts w:asciiTheme="minorHAnsi" w:hAnsiTheme="minorHAnsi" w:cstheme="minorHAnsi"/>
          <w:b/>
          <w:sz w:val="28"/>
          <w:szCs w:val="28"/>
        </w:rPr>
        <w:t>Resume diet early</w:t>
      </w:r>
    </w:p>
    <w:p w14:paraId="5989B58C" w14:textId="77777777" w:rsidR="00B65F2A" w:rsidRPr="00FB4901" w:rsidRDefault="00B65F2A" w:rsidP="00B65F2A">
      <w:pPr>
        <w:rPr>
          <w:rFonts w:asciiTheme="minorHAnsi" w:hAnsiTheme="minorHAnsi" w:cstheme="minorHAnsi"/>
          <w:sz w:val="28"/>
          <w:szCs w:val="28"/>
        </w:rPr>
      </w:pPr>
    </w:p>
    <w:p w14:paraId="13069002" w14:textId="77777777" w:rsidR="00B65F2A" w:rsidRDefault="00B65F2A" w:rsidP="00B65F2A">
      <w:pPr>
        <w:pStyle w:val="ListParagraph"/>
        <w:numPr>
          <w:ilvl w:val="0"/>
          <w:numId w:val="14"/>
        </w:numPr>
        <w:rPr>
          <w:rFonts w:cstheme="minorHAnsi"/>
          <w:sz w:val="28"/>
          <w:szCs w:val="28"/>
        </w:rPr>
      </w:pPr>
      <w:r w:rsidRPr="00FB4901">
        <w:rPr>
          <w:rFonts w:cstheme="minorHAnsi"/>
          <w:sz w:val="28"/>
          <w:szCs w:val="28"/>
        </w:rPr>
        <w:t>You may increase your oral intake, starting from drinking more fluids and nutritional drinks, to progressing to eating normal food.</w:t>
      </w:r>
    </w:p>
    <w:p w14:paraId="54F39F2F" w14:textId="77777777" w:rsidR="000C586B" w:rsidRDefault="000C586B" w:rsidP="000C586B">
      <w:pPr>
        <w:pStyle w:val="ListParagraph"/>
        <w:numPr>
          <w:ilvl w:val="0"/>
          <w:numId w:val="14"/>
        </w:numPr>
        <w:rPr>
          <w:rFonts w:cstheme="minorHAnsi"/>
          <w:sz w:val="28"/>
          <w:szCs w:val="28"/>
        </w:rPr>
      </w:pPr>
      <w:r>
        <w:rPr>
          <w:rFonts w:cstheme="minorHAnsi"/>
          <w:sz w:val="28"/>
          <w:szCs w:val="28"/>
        </w:rPr>
        <w:t>Chew your chewing gum as frequent and as much as you like.</w:t>
      </w:r>
    </w:p>
    <w:p w14:paraId="152ACDBB" w14:textId="77777777" w:rsidR="00B65F2A" w:rsidRPr="00FB4901" w:rsidRDefault="00B65F2A" w:rsidP="00B65F2A">
      <w:pPr>
        <w:rPr>
          <w:rFonts w:asciiTheme="minorHAnsi" w:hAnsiTheme="minorHAnsi" w:cstheme="minorHAnsi"/>
          <w:sz w:val="28"/>
          <w:szCs w:val="28"/>
        </w:rPr>
      </w:pPr>
      <w:r w:rsidRPr="00FB4901">
        <w:rPr>
          <w:rFonts w:asciiTheme="minorHAnsi" w:hAnsiTheme="minorHAnsi" w:cstheme="minorHAnsi"/>
          <w:sz w:val="28"/>
          <w:szCs w:val="28"/>
        </w:rPr>
        <w:t>This begins as early as on the day after surgery in order to meet your increased need for nutrition. If you encounter any nausea or vomiting or abdominal discomfort, inform the nurse or doctor.</w:t>
      </w:r>
    </w:p>
    <w:p w14:paraId="262330C3" w14:textId="77777777" w:rsidR="00B65F2A" w:rsidRPr="00FB4901" w:rsidRDefault="00B65F2A" w:rsidP="00B65F2A">
      <w:pPr>
        <w:rPr>
          <w:rFonts w:asciiTheme="minorHAnsi" w:hAnsiTheme="minorHAnsi" w:cstheme="minorHAnsi"/>
          <w:sz w:val="28"/>
          <w:szCs w:val="28"/>
        </w:rPr>
      </w:pPr>
    </w:p>
    <w:p w14:paraId="72F88CB8" w14:textId="77777777" w:rsidR="00B65F2A" w:rsidRPr="00FB4901" w:rsidRDefault="00B65F2A" w:rsidP="00B65F2A">
      <w:pPr>
        <w:rPr>
          <w:rFonts w:asciiTheme="minorHAnsi" w:hAnsiTheme="minorHAnsi" w:cstheme="minorHAnsi"/>
          <w:b/>
          <w:sz w:val="28"/>
          <w:szCs w:val="28"/>
        </w:rPr>
      </w:pPr>
      <w:r w:rsidRPr="00FB4901">
        <w:rPr>
          <w:rFonts w:asciiTheme="minorHAnsi" w:hAnsiTheme="minorHAnsi" w:cstheme="minorHAnsi"/>
          <w:b/>
          <w:sz w:val="28"/>
          <w:szCs w:val="28"/>
        </w:rPr>
        <w:t>Resume activities early</w:t>
      </w:r>
    </w:p>
    <w:p w14:paraId="443B5B31" w14:textId="77777777" w:rsidR="00B65F2A" w:rsidRPr="00FB4901" w:rsidRDefault="00B65F2A" w:rsidP="00B65F2A">
      <w:pPr>
        <w:rPr>
          <w:rFonts w:asciiTheme="minorHAnsi" w:hAnsiTheme="minorHAnsi" w:cstheme="minorHAnsi"/>
          <w:sz w:val="28"/>
          <w:szCs w:val="28"/>
        </w:rPr>
      </w:pPr>
    </w:p>
    <w:p w14:paraId="34263374" w14:textId="77777777" w:rsidR="00B65F2A" w:rsidRPr="00FB4901" w:rsidRDefault="00B65F2A" w:rsidP="00B65F2A">
      <w:pPr>
        <w:pStyle w:val="ListParagraph"/>
        <w:numPr>
          <w:ilvl w:val="0"/>
          <w:numId w:val="14"/>
        </w:numPr>
        <w:rPr>
          <w:rFonts w:cstheme="minorHAnsi"/>
          <w:sz w:val="28"/>
          <w:szCs w:val="28"/>
        </w:rPr>
      </w:pPr>
      <w:r w:rsidRPr="00FB4901">
        <w:rPr>
          <w:rFonts w:cstheme="minorHAnsi"/>
          <w:sz w:val="28"/>
          <w:szCs w:val="28"/>
        </w:rPr>
        <w:t xml:space="preserve">You are expected to be out of bed, sitting at least </w:t>
      </w:r>
      <w:r w:rsidR="002E548E" w:rsidRPr="00FB4901">
        <w:rPr>
          <w:rFonts w:cstheme="minorHAnsi"/>
          <w:sz w:val="28"/>
          <w:szCs w:val="28"/>
        </w:rPr>
        <w:t>2</w:t>
      </w:r>
      <w:r w:rsidRPr="00FB4901">
        <w:rPr>
          <w:rFonts w:cstheme="minorHAnsi"/>
          <w:sz w:val="28"/>
          <w:szCs w:val="28"/>
        </w:rPr>
        <w:t xml:space="preserve"> hours a day on</w:t>
      </w:r>
      <w:r w:rsidR="002E548E" w:rsidRPr="00FB4901">
        <w:rPr>
          <w:rFonts w:cstheme="minorHAnsi"/>
          <w:sz w:val="28"/>
          <w:szCs w:val="28"/>
        </w:rPr>
        <w:t xml:space="preserve"> the day </w:t>
      </w:r>
      <w:r w:rsidRPr="00FB4901">
        <w:rPr>
          <w:rFonts w:cstheme="minorHAnsi"/>
          <w:sz w:val="28"/>
          <w:szCs w:val="28"/>
        </w:rPr>
        <w:t>after your surgery and sitting</w:t>
      </w:r>
      <w:r w:rsidR="002E548E" w:rsidRPr="00FB4901">
        <w:rPr>
          <w:rFonts w:cstheme="minorHAnsi"/>
          <w:sz w:val="28"/>
          <w:szCs w:val="28"/>
        </w:rPr>
        <w:t>/ walking at least 6 hours a day for next few days after. Your nurse or physiotherapist will be there to assist you.</w:t>
      </w:r>
    </w:p>
    <w:p w14:paraId="3890BC03" w14:textId="0335C594" w:rsidR="002E548E" w:rsidRDefault="002E548E" w:rsidP="00B65F2A">
      <w:pPr>
        <w:pStyle w:val="ListParagraph"/>
        <w:numPr>
          <w:ilvl w:val="0"/>
          <w:numId w:val="14"/>
        </w:numPr>
        <w:rPr>
          <w:rFonts w:cstheme="minorHAnsi"/>
          <w:sz w:val="28"/>
          <w:szCs w:val="28"/>
        </w:rPr>
      </w:pPr>
      <w:r w:rsidRPr="00FB4901">
        <w:rPr>
          <w:rFonts w:cstheme="minorHAnsi"/>
          <w:sz w:val="28"/>
          <w:szCs w:val="28"/>
        </w:rPr>
        <w:t xml:space="preserve">You are also required to use your spirometer </w:t>
      </w:r>
      <w:r w:rsidR="00E56393">
        <w:rPr>
          <w:rFonts w:cstheme="minorHAnsi"/>
          <w:sz w:val="28"/>
          <w:szCs w:val="28"/>
        </w:rPr>
        <w:t>5</w:t>
      </w:r>
      <w:r w:rsidRPr="00FB4901">
        <w:rPr>
          <w:rFonts w:cstheme="minorHAnsi"/>
          <w:sz w:val="28"/>
          <w:szCs w:val="28"/>
        </w:rPr>
        <w:t xml:space="preserve"> times every hour whenever awake, to prevent lung infection.</w:t>
      </w:r>
    </w:p>
    <w:p w14:paraId="70217B1D" w14:textId="60AAC757" w:rsidR="002E548E" w:rsidRPr="00FB4901" w:rsidRDefault="002E548E" w:rsidP="002E548E">
      <w:pPr>
        <w:rPr>
          <w:rFonts w:asciiTheme="minorHAnsi" w:hAnsiTheme="minorHAnsi" w:cstheme="minorHAnsi"/>
          <w:sz w:val="28"/>
          <w:szCs w:val="28"/>
        </w:rPr>
      </w:pPr>
      <w:r w:rsidRPr="00FB4901">
        <w:rPr>
          <w:rFonts w:asciiTheme="minorHAnsi" w:hAnsiTheme="minorHAnsi" w:cstheme="minorHAnsi"/>
          <w:sz w:val="28"/>
          <w:szCs w:val="28"/>
        </w:rPr>
        <w:t xml:space="preserve">Eating and engaging in physical activity after surgery help to </w:t>
      </w:r>
      <w:r w:rsidR="00837299">
        <w:rPr>
          <w:rFonts w:asciiTheme="minorHAnsi" w:hAnsiTheme="minorHAnsi" w:cstheme="minorHAnsi"/>
          <w:sz w:val="28"/>
          <w:szCs w:val="28"/>
        </w:rPr>
        <w:t>enhance</w:t>
      </w:r>
      <w:r w:rsidRPr="00FB4901">
        <w:rPr>
          <w:rFonts w:asciiTheme="minorHAnsi" w:hAnsiTheme="minorHAnsi" w:cstheme="minorHAnsi"/>
          <w:sz w:val="28"/>
          <w:szCs w:val="28"/>
        </w:rPr>
        <w:t xml:space="preserve"> your recovery and reduce the ris</w:t>
      </w:r>
      <w:r w:rsidR="00FE68BB" w:rsidRPr="00FB4901">
        <w:rPr>
          <w:rFonts w:asciiTheme="minorHAnsi" w:hAnsiTheme="minorHAnsi" w:cstheme="minorHAnsi"/>
          <w:sz w:val="28"/>
          <w:szCs w:val="28"/>
        </w:rPr>
        <w:t>k of complications af</w:t>
      </w:r>
      <w:r w:rsidRPr="00FB4901">
        <w:rPr>
          <w:rFonts w:asciiTheme="minorHAnsi" w:hAnsiTheme="minorHAnsi" w:cstheme="minorHAnsi"/>
          <w:sz w:val="28"/>
          <w:szCs w:val="28"/>
        </w:rPr>
        <w:t>ter your surgery. if needed, you may also get advice from a dietitian about food and nutritional drinks (ONS) before you leave the hospital.</w:t>
      </w:r>
    </w:p>
    <w:p w14:paraId="4F7CFFA5" w14:textId="237482F0" w:rsidR="002E548E" w:rsidRPr="00FB4901" w:rsidRDefault="00617FD9" w:rsidP="002E548E">
      <w:pPr>
        <w:rPr>
          <w:rFonts w:asciiTheme="minorHAnsi" w:hAnsiTheme="minorHAnsi" w:cstheme="minorHAnsi"/>
          <w:sz w:val="28"/>
          <w:szCs w:val="28"/>
        </w:rPr>
      </w:pPr>
      <w:r>
        <w:rPr>
          <w:rFonts w:asciiTheme="minorHAnsi" w:hAnsiTheme="minorHAnsi" w:cstheme="minorHAnsi"/>
          <w:noProof/>
          <w:sz w:val="28"/>
          <w:szCs w:val="28"/>
          <w:lang w:val="en-MY" w:eastAsia="zh-CN"/>
        </w:rPr>
        <w:drawing>
          <wp:inline distT="0" distB="0" distL="0" distR="0" wp14:anchorId="5947DEB6" wp14:editId="62B44374">
            <wp:extent cx="2228445" cy="22002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18909"/>
                    <a:stretch/>
                  </pic:blipFill>
                  <pic:spPr bwMode="auto">
                    <a:xfrm>
                      <a:off x="0" y="0"/>
                      <a:ext cx="2273438" cy="2244699"/>
                    </a:xfrm>
                    <a:prstGeom prst="rect">
                      <a:avLst/>
                    </a:prstGeom>
                    <a:noFill/>
                    <a:ln>
                      <a:noFill/>
                    </a:ln>
                    <a:extLst>
                      <a:ext uri="{53640926-AAD7-44D8-BBD7-CCE9431645EC}">
                        <a14:shadowObscured xmlns:a14="http://schemas.microsoft.com/office/drawing/2010/main"/>
                      </a:ext>
                    </a:extLst>
                  </pic:spPr>
                </pic:pic>
              </a:graphicData>
            </a:graphic>
          </wp:inline>
        </w:drawing>
      </w:r>
    </w:p>
    <w:p w14:paraId="2950EF15" w14:textId="77777777" w:rsidR="00617FD9" w:rsidRDefault="00617FD9" w:rsidP="002E548E">
      <w:pPr>
        <w:rPr>
          <w:rFonts w:asciiTheme="minorHAnsi" w:hAnsiTheme="minorHAnsi" w:cstheme="minorHAnsi"/>
          <w:b/>
          <w:sz w:val="28"/>
          <w:szCs w:val="28"/>
        </w:rPr>
      </w:pPr>
    </w:p>
    <w:p w14:paraId="58859E48" w14:textId="08DD3543" w:rsidR="002E548E" w:rsidRPr="00FB4901" w:rsidRDefault="002E548E" w:rsidP="002E548E">
      <w:pPr>
        <w:rPr>
          <w:rFonts w:asciiTheme="minorHAnsi" w:hAnsiTheme="minorHAnsi" w:cstheme="minorHAnsi"/>
          <w:b/>
          <w:sz w:val="28"/>
          <w:szCs w:val="28"/>
        </w:rPr>
      </w:pPr>
      <w:r w:rsidRPr="00FB4901">
        <w:rPr>
          <w:rFonts w:asciiTheme="minorHAnsi" w:hAnsiTheme="minorHAnsi" w:cstheme="minorHAnsi"/>
          <w:b/>
          <w:sz w:val="28"/>
          <w:szCs w:val="28"/>
        </w:rPr>
        <w:t>Reducing pain</w:t>
      </w:r>
    </w:p>
    <w:p w14:paraId="00C06853" w14:textId="16341FD3" w:rsidR="002E548E" w:rsidRPr="00FB4901" w:rsidRDefault="008A4FB8" w:rsidP="002E548E">
      <w:pPr>
        <w:rPr>
          <w:rFonts w:asciiTheme="minorHAnsi" w:hAnsiTheme="minorHAnsi" w:cstheme="minorHAnsi"/>
          <w:sz w:val="28"/>
          <w:szCs w:val="28"/>
        </w:rPr>
      </w:pPr>
      <w:r>
        <w:rPr>
          <w:rFonts w:asciiTheme="minorHAnsi" w:hAnsiTheme="minorHAnsi" w:cstheme="minorHAnsi"/>
          <w:sz w:val="28"/>
          <w:szCs w:val="28"/>
        </w:rPr>
        <w:t xml:space="preserve">Pain relief is very important </w:t>
      </w:r>
      <w:r w:rsidR="00805AD4">
        <w:rPr>
          <w:rFonts w:asciiTheme="minorHAnsi" w:hAnsiTheme="minorHAnsi" w:cstheme="minorHAnsi"/>
          <w:sz w:val="28"/>
          <w:szCs w:val="28"/>
        </w:rPr>
        <w:t>for</w:t>
      </w:r>
      <w:r w:rsidR="002E548E" w:rsidRPr="00FB4901">
        <w:rPr>
          <w:rFonts w:asciiTheme="minorHAnsi" w:hAnsiTheme="minorHAnsi" w:cstheme="minorHAnsi"/>
          <w:sz w:val="28"/>
          <w:szCs w:val="28"/>
        </w:rPr>
        <w:t xml:space="preserve"> a speedy recovery to your normal activities. You should be able to move around the ward and eat without pain.</w:t>
      </w:r>
    </w:p>
    <w:p w14:paraId="706EF5D1" w14:textId="77777777" w:rsidR="002E548E" w:rsidRPr="00FB4901" w:rsidRDefault="002E548E" w:rsidP="002E548E">
      <w:pPr>
        <w:rPr>
          <w:rFonts w:asciiTheme="minorHAnsi" w:hAnsiTheme="minorHAnsi" w:cstheme="minorHAnsi"/>
          <w:sz w:val="28"/>
          <w:szCs w:val="28"/>
        </w:rPr>
      </w:pPr>
    </w:p>
    <w:p w14:paraId="0868B7F5" w14:textId="12AE514A" w:rsidR="002E548E" w:rsidRPr="00FB4901" w:rsidRDefault="008F19F9" w:rsidP="002E548E">
      <w:pPr>
        <w:rPr>
          <w:rFonts w:asciiTheme="minorHAnsi" w:hAnsiTheme="minorHAnsi" w:cstheme="minorHAnsi"/>
          <w:sz w:val="28"/>
          <w:szCs w:val="28"/>
        </w:rPr>
      </w:pPr>
      <w:r>
        <w:rPr>
          <w:rFonts w:asciiTheme="minorHAnsi" w:hAnsiTheme="minorHAnsi" w:cstheme="minorHAnsi"/>
          <w:sz w:val="28"/>
          <w:szCs w:val="28"/>
        </w:rPr>
        <w:t>Whichever pain relief system that you chose, whether</w:t>
      </w:r>
      <w:r w:rsidR="0022302D">
        <w:rPr>
          <w:rFonts w:asciiTheme="minorHAnsi" w:hAnsiTheme="minorHAnsi" w:cstheme="minorHAnsi"/>
          <w:sz w:val="28"/>
          <w:szCs w:val="28"/>
        </w:rPr>
        <w:t xml:space="preserve"> </w:t>
      </w:r>
      <w:r w:rsidR="0022302D" w:rsidRPr="00E56393">
        <w:rPr>
          <w:rFonts w:asciiTheme="minorHAnsi" w:hAnsiTheme="minorHAnsi" w:cstheme="minorHAnsi"/>
          <w:b/>
          <w:sz w:val="28"/>
          <w:szCs w:val="28"/>
        </w:rPr>
        <w:t xml:space="preserve">epidural </w:t>
      </w:r>
      <w:proofErr w:type="spellStart"/>
      <w:r w:rsidR="0022302D" w:rsidRPr="00E56393">
        <w:rPr>
          <w:rFonts w:asciiTheme="minorHAnsi" w:hAnsiTheme="minorHAnsi" w:cstheme="minorHAnsi"/>
          <w:b/>
          <w:sz w:val="28"/>
          <w:szCs w:val="28"/>
        </w:rPr>
        <w:t>ana</w:t>
      </w:r>
      <w:r w:rsidR="002E548E" w:rsidRPr="00E56393">
        <w:rPr>
          <w:rFonts w:asciiTheme="minorHAnsi" w:hAnsiTheme="minorHAnsi" w:cstheme="minorHAnsi"/>
          <w:b/>
          <w:sz w:val="28"/>
          <w:szCs w:val="28"/>
        </w:rPr>
        <w:t>e</w:t>
      </w:r>
      <w:r w:rsidR="0022302D" w:rsidRPr="00E56393">
        <w:rPr>
          <w:rFonts w:asciiTheme="minorHAnsi" w:hAnsiTheme="minorHAnsi" w:cstheme="minorHAnsi"/>
          <w:b/>
          <w:sz w:val="28"/>
          <w:szCs w:val="28"/>
        </w:rPr>
        <w:t>s</w:t>
      </w:r>
      <w:r w:rsidR="002E548E" w:rsidRPr="00E56393">
        <w:rPr>
          <w:rFonts w:asciiTheme="minorHAnsi" w:hAnsiTheme="minorHAnsi" w:cstheme="minorHAnsi"/>
          <w:b/>
          <w:sz w:val="28"/>
          <w:szCs w:val="28"/>
        </w:rPr>
        <w:t>thesia</w:t>
      </w:r>
      <w:proofErr w:type="spellEnd"/>
      <w:r w:rsidR="002E548E" w:rsidRPr="00FB4901">
        <w:rPr>
          <w:rFonts w:asciiTheme="minorHAnsi" w:hAnsiTheme="minorHAnsi" w:cstheme="minorHAnsi"/>
          <w:sz w:val="28"/>
          <w:szCs w:val="28"/>
        </w:rPr>
        <w:t xml:space="preserve">, </w:t>
      </w:r>
      <w:r w:rsidRPr="00E56393">
        <w:rPr>
          <w:rFonts w:asciiTheme="minorHAnsi" w:hAnsiTheme="minorHAnsi" w:cstheme="minorHAnsi"/>
          <w:b/>
          <w:sz w:val="28"/>
          <w:szCs w:val="28"/>
        </w:rPr>
        <w:t>On-Q pain buster system</w:t>
      </w:r>
      <w:r w:rsidRPr="00FB4901">
        <w:rPr>
          <w:rFonts w:asciiTheme="minorHAnsi" w:hAnsiTheme="minorHAnsi" w:cstheme="minorHAnsi"/>
          <w:sz w:val="28"/>
          <w:szCs w:val="28"/>
        </w:rPr>
        <w:t xml:space="preserve"> </w:t>
      </w:r>
      <w:r>
        <w:rPr>
          <w:rFonts w:asciiTheme="minorHAnsi" w:hAnsiTheme="minorHAnsi" w:cstheme="minorHAnsi"/>
          <w:sz w:val="28"/>
          <w:szCs w:val="28"/>
        </w:rPr>
        <w:t>or</w:t>
      </w:r>
      <w:r w:rsidR="007F5AB8">
        <w:rPr>
          <w:rFonts w:asciiTheme="minorHAnsi" w:hAnsiTheme="minorHAnsi" w:cstheme="minorHAnsi"/>
          <w:sz w:val="28"/>
          <w:szCs w:val="28"/>
        </w:rPr>
        <w:t xml:space="preserve"> </w:t>
      </w:r>
      <w:r w:rsidR="007F5AB8" w:rsidRPr="000C586B">
        <w:rPr>
          <w:rFonts w:asciiTheme="minorHAnsi" w:hAnsiTheme="minorHAnsi" w:cstheme="minorHAnsi"/>
          <w:b/>
          <w:sz w:val="28"/>
          <w:szCs w:val="28"/>
        </w:rPr>
        <w:t>Regional Block</w:t>
      </w:r>
      <w:r w:rsidR="007F5AB8">
        <w:rPr>
          <w:rFonts w:asciiTheme="minorHAnsi" w:hAnsiTheme="minorHAnsi" w:cstheme="minorHAnsi"/>
          <w:sz w:val="28"/>
          <w:szCs w:val="28"/>
        </w:rPr>
        <w:t>/</w:t>
      </w:r>
      <w:r w:rsidR="007F5AB8" w:rsidRPr="00CA465B">
        <w:rPr>
          <w:rFonts w:asciiTheme="minorHAnsi" w:hAnsiTheme="minorHAnsi" w:cstheme="minorHAnsi"/>
          <w:b/>
          <w:sz w:val="28"/>
          <w:szCs w:val="28"/>
        </w:rPr>
        <w:t>Patient Control Analgesia (PCA)</w:t>
      </w:r>
      <w:r w:rsidR="007F5AB8">
        <w:rPr>
          <w:rFonts w:asciiTheme="minorHAnsi" w:hAnsiTheme="minorHAnsi" w:cstheme="minorHAnsi"/>
          <w:b/>
          <w:sz w:val="28"/>
          <w:szCs w:val="28"/>
        </w:rPr>
        <w:t xml:space="preserve">, </w:t>
      </w:r>
      <w:r w:rsidR="002E548E" w:rsidRPr="00FB4901">
        <w:rPr>
          <w:rFonts w:asciiTheme="minorHAnsi" w:hAnsiTheme="minorHAnsi" w:cstheme="minorHAnsi"/>
          <w:sz w:val="28"/>
          <w:szCs w:val="28"/>
        </w:rPr>
        <w:t xml:space="preserve">you will continue to receive pain relief </w:t>
      </w:r>
      <w:r w:rsidR="007F5AB8">
        <w:rPr>
          <w:rFonts w:asciiTheme="minorHAnsi" w:hAnsiTheme="minorHAnsi" w:cstheme="minorHAnsi"/>
          <w:sz w:val="28"/>
          <w:szCs w:val="28"/>
        </w:rPr>
        <w:t xml:space="preserve">of your choice </w:t>
      </w:r>
      <w:r w:rsidR="002E548E" w:rsidRPr="00FB4901">
        <w:rPr>
          <w:rFonts w:asciiTheme="minorHAnsi" w:hAnsiTheme="minorHAnsi" w:cstheme="minorHAnsi"/>
          <w:sz w:val="28"/>
          <w:szCs w:val="28"/>
        </w:rPr>
        <w:t>as well as oral medication, paracetamol (Panadol) for the first few days.</w:t>
      </w:r>
      <w:r w:rsidR="00E56393">
        <w:rPr>
          <w:rFonts w:asciiTheme="minorHAnsi" w:hAnsiTheme="minorHAnsi" w:cstheme="minorHAnsi"/>
          <w:sz w:val="28"/>
          <w:szCs w:val="28"/>
        </w:rPr>
        <w:t xml:space="preserve"> </w:t>
      </w:r>
      <w:r w:rsidR="002E548E" w:rsidRPr="00FB4901">
        <w:rPr>
          <w:rFonts w:asciiTheme="minorHAnsi" w:hAnsiTheme="minorHAnsi" w:cstheme="minorHAnsi"/>
          <w:sz w:val="28"/>
          <w:szCs w:val="28"/>
        </w:rPr>
        <w:t xml:space="preserve">Once the </w:t>
      </w:r>
      <w:r w:rsidR="007F5AB8">
        <w:rPr>
          <w:rFonts w:asciiTheme="minorHAnsi" w:hAnsiTheme="minorHAnsi" w:cstheme="minorHAnsi"/>
          <w:sz w:val="28"/>
          <w:szCs w:val="28"/>
        </w:rPr>
        <w:t>system</w:t>
      </w:r>
      <w:r w:rsidR="002E548E" w:rsidRPr="00FB4901">
        <w:rPr>
          <w:rFonts w:asciiTheme="minorHAnsi" w:hAnsiTheme="minorHAnsi" w:cstheme="minorHAnsi"/>
          <w:sz w:val="28"/>
          <w:szCs w:val="28"/>
        </w:rPr>
        <w:t xml:space="preserve"> has been removed, stronger oral pain medication </w:t>
      </w:r>
      <w:r w:rsidR="00932D55">
        <w:rPr>
          <w:rFonts w:asciiTheme="minorHAnsi" w:hAnsiTheme="minorHAnsi" w:cstheme="minorHAnsi"/>
          <w:sz w:val="28"/>
          <w:szCs w:val="28"/>
        </w:rPr>
        <w:t>will</w:t>
      </w:r>
      <w:r w:rsidR="002E548E" w:rsidRPr="00FB4901">
        <w:rPr>
          <w:rFonts w:asciiTheme="minorHAnsi" w:hAnsiTheme="minorHAnsi" w:cstheme="minorHAnsi"/>
          <w:sz w:val="28"/>
          <w:szCs w:val="28"/>
        </w:rPr>
        <w:t xml:space="preserve"> be added.</w:t>
      </w:r>
    </w:p>
    <w:p w14:paraId="3465E57B" w14:textId="0B239F44" w:rsidR="002E548E" w:rsidRPr="00FB4901" w:rsidRDefault="00653EF5" w:rsidP="002E548E">
      <w:pPr>
        <w:rPr>
          <w:rFonts w:asciiTheme="minorHAnsi" w:hAnsiTheme="minorHAnsi" w:cstheme="minorHAnsi"/>
          <w:sz w:val="28"/>
          <w:szCs w:val="28"/>
        </w:rPr>
      </w:pPr>
      <w:r w:rsidRPr="00653EF5">
        <w:rPr>
          <w:rFonts w:asciiTheme="minorHAnsi" w:hAnsiTheme="minorHAnsi" w:cstheme="minorHAnsi"/>
          <w:sz w:val="28"/>
          <w:szCs w:val="28"/>
        </w:rPr>
        <w:t>Inform any nurse or doctor immediately if any equipment malfunctions or the medicine is used up.</w:t>
      </w:r>
    </w:p>
    <w:p w14:paraId="5BB9251D" w14:textId="7A04ABDC" w:rsidR="002E548E" w:rsidRPr="00FB4901" w:rsidRDefault="00F363FC" w:rsidP="002E548E">
      <w:pPr>
        <w:rPr>
          <w:rFonts w:asciiTheme="minorHAnsi" w:hAnsiTheme="minorHAnsi" w:cstheme="minorHAnsi"/>
          <w:sz w:val="28"/>
          <w:szCs w:val="28"/>
        </w:rPr>
      </w:pPr>
      <w:r w:rsidRPr="00F363FC">
        <w:rPr>
          <w:rFonts w:asciiTheme="minorHAnsi" w:hAnsiTheme="minorHAnsi" w:cstheme="minorHAnsi"/>
          <w:sz w:val="28"/>
          <w:szCs w:val="28"/>
        </w:rPr>
        <w:drawing>
          <wp:inline distT="0" distB="0" distL="0" distR="0" wp14:anchorId="2041FFF9" wp14:editId="02000AAC">
            <wp:extent cx="1940944" cy="2232020"/>
            <wp:effectExtent l="0" t="0" r="2540" b="0"/>
            <wp:docPr id="23" name="Content Placeholder 5" descr="A close-up of a stethoscope and a stethoscope&#10;&#10;Description automatically generated">
              <a:extLst xmlns:a="http://schemas.openxmlformats.org/drawingml/2006/main">
                <a:ext uri="{FF2B5EF4-FFF2-40B4-BE49-F238E27FC236}">
                  <a16:creationId xmlns:a16="http://schemas.microsoft.com/office/drawing/2014/main" id="{271C5445-14BE-4B3A-8A95-17D6B91FD3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ntent Placeholder 5" descr="A close-up of a stethoscope and a stethoscope&#10;&#10;Description automatically generated">
                      <a:extLst>
                        <a:ext uri="{FF2B5EF4-FFF2-40B4-BE49-F238E27FC236}">
                          <a16:creationId xmlns:a16="http://schemas.microsoft.com/office/drawing/2014/main" id="{271C5445-14BE-4B3A-8A95-17D6B91FD393}"/>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950791" cy="2243343"/>
                    </a:xfrm>
                    <a:prstGeom prst="rect">
                      <a:avLst/>
                    </a:prstGeom>
                  </pic:spPr>
                </pic:pic>
              </a:graphicData>
            </a:graphic>
          </wp:inline>
        </w:drawing>
      </w:r>
      <w:r w:rsidR="00C127A7">
        <w:rPr>
          <w:noProof/>
          <w:lang w:val="en-MY" w:eastAsia="zh-CN"/>
        </w:rPr>
        <w:drawing>
          <wp:inline distT="0" distB="0" distL="0" distR="0" wp14:anchorId="4C96C1F9" wp14:editId="340C29B5">
            <wp:extent cx="2638425" cy="1159662"/>
            <wp:effectExtent l="0" t="0" r="0" b="2540"/>
            <wp:docPr id="12" name="Picture 12" descr="Image result for patient control analg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patient control analges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1707" cy="1165500"/>
                    </a:xfrm>
                    <a:prstGeom prst="rect">
                      <a:avLst/>
                    </a:prstGeom>
                    <a:noFill/>
                    <a:ln>
                      <a:noFill/>
                    </a:ln>
                  </pic:spPr>
                </pic:pic>
              </a:graphicData>
            </a:graphic>
          </wp:inline>
        </w:drawing>
      </w:r>
    </w:p>
    <w:p w14:paraId="0882DEC9" w14:textId="05AC5758" w:rsidR="00374F34" w:rsidRPr="007F5AB8" w:rsidRDefault="002E548E" w:rsidP="00A4737D">
      <w:pPr>
        <w:pStyle w:val="ListParagraph"/>
        <w:numPr>
          <w:ilvl w:val="0"/>
          <w:numId w:val="15"/>
        </w:numPr>
        <w:rPr>
          <w:rFonts w:cstheme="minorHAnsi"/>
          <w:sz w:val="28"/>
          <w:szCs w:val="28"/>
        </w:rPr>
      </w:pPr>
      <w:r w:rsidRPr="007F5AB8">
        <w:rPr>
          <w:rFonts w:cstheme="minorHAnsi"/>
          <w:sz w:val="28"/>
          <w:szCs w:val="28"/>
        </w:rPr>
        <w:t xml:space="preserve">Your doctor and nurse will ask you about your pain score. You should not feel pain more the score of </w:t>
      </w:r>
      <w:r w:rsidR="00E56393" w:rsidRPr="007F5AB8">
        <w:rPr>
          <w:rFonts w:cstheme="minorHAnsi"/>
          <w:sz w:val="28"/>
          <w:szCs w:val="28"/>
        </w:rPr>
        <w:t>4</w:t>
      </w:r>
      <w:r w:rsidRPr="007F5AB8">
        <w:rPr>
          <w:rFonts w:cstheme="minorHAnsi"/>
          <w:sz w:val="28"/>
          <w:szCs w:val="28"/>
        </w:rPr>
        <w:t xml:space="preserve"> out of 10.</w:t>
      </w:r>
    </w:p>
    <w:p w14:paraId="1FA969BD" w14:textId="77777777" w:rsidR="00374F34" w:rsidRPr="00FB4901" w:rsidRDefault="00374F34" w:rsidP="002E548E">
      <w:pPr>
        <w:rPr>
          <w:rFonts w:asciiTheme="minorHAnsi" w:hAnsiTheme="minorHAnsi" w:cstheme="minorHAnsi"/>
          <w:sz w:val="28"/>
          <w:szCs w:val="28"/>
        </w:rPr>
      </w:pPr>
      <w:r w:rsidRPr="00FB4901">
        <w:rPr>
          <w:rFonts w:asciiTheme="minorHAnsi" w:hAnsiTheme="minorHAnsi" w:cstheme="minorHAnsi"/>
          <w:noProof/>
          <w:sz w:val="28"/>
          <w:szCs w:val="28"/>
          <w:lang w:val="en-MY" w:eastAsia="zh-CN"/>
        </w:rPr>
        <w:drawing>
          <wp:inline distT="0" distB="0" distL="0" distR="0" wp14:anchorId="5848CB4D" wp14:editId="7BAC22F5">
            <wp:extent cx="3813175" cy="1371600"/>
            <wp:effectExtent l="0" t="0" r="0" b="0"/>
            <wp:docPr id="2" name="Picture 2" descr="Image result for visual analog scale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isual analog scale pa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3175" cy="1371600"/>
                    </a:xfrm>
                    <a:prstGeom prst="rect">
                      <a:avLst/>
                    </a:prstGeom>
                    <a:noFill/>
                    <a:ln>
                      <a:noFill/>
                    </a:ln>
                  </pic:spPr>
                </pic:pic>
              </a:graphicData>
            </a:graphic>
          </wp:inline>
        </w:drawing>
      </w:r>
    </w:p>
    <w:p w14:paraId="556B6F21" w14:textId="77777777" w:rsidR="00374F34" w:rsidRPr="00FB4901" w:rsidRDefault="00374F34" w:rsidP="002E548E">
      <w:pPr>
        <w:rPr>
          <w:rFonts w:asciiTheme="minorHAnsi" w:hAnsiTheme="minorHAnsi" w:cstheme="minorHAnsi"/>
          <w:sz w:val="28"/>
          <w:szCs w:val="28"/>
        </w:rPr>
      </w:pPr>
    </w:p>
    <w:p w14:paraId="1BDA861F" w14:textId="77777777" w:rsidR="007F5AB8" w:rsidRDefault="007F5AB8" w:rsidP="002E548E">
      <w:pPr>
        <w:rPr>
          <w:rFonts w:asciiTheme="minorHAnsi" w:hAnsiTheme="minorHAnsi" w:cstheme="minorHAnsi"/>
          <w:sz w:val="28"/>
          <w:szCs w:val="28"/>
        </w:rPr>
      </w:pPr>
      <w:r w:rsidRPr="00FB4901">
        <w:rPr>
          <w:rFonts w:asciiTheme="minorHAnsi" w:hAnsiTheme="minorHAnsi" w:cstheme="minorHAnsi"/>
          <w:sz w:val="28"/>
          <w:szCs w:val="28"/>
        </w:rPr>
        <w:t>If you still experience pain despite these steps, please speak with your nurse so you can get the help that you need.</w:t>
      </w:r>
    </w:p>
    <w:p w14:paraId="629DA5C9" w14:textId="77777777" w:rsidR="007F5AB8" w:rsidRDefault="007F5AB8">
      <w:pPr>
        <w:rPr>
          <w:rFonts w:asciiTheme="minorHAnsi" w:hAnsiTheme="minorHAnsi" w:cstheme="minorHAnsi"/>
          <w:b/>
          <w:sz w:val="28"/>
          <w:szCs w:val="28"/>
        </w:rPr>
      </w:pPr>
      <w:r>
        <w:rPr>
          <w:rFonts w:asciiTheme="minorHAnsi" w:hAnsiTheme="minorHAnsi" w:cstheme="minorHAnsi"/>
          <w:b/>
          <w:sz w:val="28"/>
          <w:szCs w:val="28"/>
        </w:rPr>
        <w:br w:type="page"/>
      </w:r>
    </w:p>
    <w:p w14:paraId="15931623" w14:textId="3F9F7022" w:rsidR="00374F34" w:rsidRPr="00FB4901" w:rsidRDefault="00374F34" w:rsidP="002E548E">
      <w:pPr>
        <w:rPr>
          <w:rFonts w:asciiTheme="minorHAnsi" w:hAnsiTheme="minorHAnsi" w:cstheme="minorHAnsi"/>
          <w:b/>
          <w:sz w:val="28"/>
          <w:szCs w:val="28"/>
        </w:rPr>
      </w:pPr>
      <w:r w:rsidRPr="00FB4901">
        <w:rPr>
          <w:rFonts w:asciiTheme="minorHAnsi" w:hAnsiTheme="minorHAnsi" w:cstheme="minorHAnsi"/>
          <w:b/>
          <w:sz w:val="28"/>
          <w:szCs w:val="28"/>
        </w:rPr>
        <w:lastRenderedPageBreak/>
        <w:t>Stoma care</w:t>
      </w:r>
    </w:p>
    <w:p w14:paraId="46C50BB0" w14:textId="77777777" w:rsidR="00374F34" w:rsidRPr="00FB4901" w:rsidRDefault="00374F34" w:rsidP="002E548E">
      <w:pPr>
        <w:rPr>
          <w:rFonts w:asciiTheme="minorHAnsi" w:hAnsiTheme="minorHAnsi" w:cstheme="minorHAnsi"/>
          <w:sz w:val="28"/>
          <w:szCs w:val="28"/>
        </w:rPr>
      </w:pPr>
    </w:p>
    <w:p w14:paraId="105E4A03" w14:textId="77777777" w:rsidR="00374F34" w:rsidRPr="00FB4901" w:rsidRDefault="00374F34" w:rsidP="00374F34">
      <w:pPr>
        <w:pStyle w:val="ListParagraph"/>
        <w:numPr>
          <w:ilvl w:val="0"/>
          <w:numId w:val="15"/>
        </w:numPr>
        <w:rPr>
          <w:rFonts w:cstheme="minorHAnsi"/>
          <w:sz w:val="28"/>
          <w:szCs w:val="28"/>
        </w:rPr>
      </w:pPr>
      <w:r w:rsidRPr="00FB4901">
        <w:rPr>
          <w:rFonts w:cstheme="minorHAnsi"/>
          <w:sz w:val="28"/>
          <w:szCs w:val="28"/>
        </w:rPr>
        <w:t>If you have a stoma after the surgery, our stoma nurse will teach you and your caretaker how to manage your stoma.</w:t>
      </w:r>
    </w:p>
    <w:p w14:paraId="0C4A1E39" w14:textId="0219AFC0" w:rsidR="00374F34" w:rsidRPr="00FB4901" w:rsidRDefault="007105AF" w:rsidP="00374F34">
      <w:pPr>
        <w:rPr>
          <w:rFonts w:asciiTheme="minorHAnsi" w:hAnsiTheme="minorHAnsi" w:cstheme="minorHAnsi"/>
          <w:sz w:val="28"/>
          <w:szCs w:val="28"/>
        </w:rPr>
      </w:pPr>
      <w:r w:rsidRPr="00FB4901">
        <w:rPr>
          <w:rFonts w:asciiTheme="minorHAnsi" w:hAnsiTheme="minorHAnsi" w:cstheme="minorHAnsi"/>
          <w:sz w:val="28"/>
          <w:szCs w:val="28"/>
        </w:rPr>
        <w:t>You should feel confident of handling your stoma before go</w:t>
      </w:r>
      <w:r w:rsidR="00BA035B">
        <w:rPr>
          <w:rFonts w:asciiTheme="minorHAnsi" w:hAnsiTheme="minorHAnsi" w:cstheme="minorHAnsi"/>
          <w:sz w:val="28"/>
          <w:szCs w:val="28"/>
        </w:rPr>
        <w:t>ing</w:t>
      </w:r>
      <w:r w:rsidRPr="00FB4901">
        <w:rPr>
          <w:rFonts w:asciiTheme="minorHAnsi" w:hAnsiTheme="minorHAnsi" w:cstheme="minorHAnsi"/>
          <w:sz w:val="28"/>
          <w:szCs w:val="28"/>
        </w:rPr>
        <w:t xml:space="preserve"> home.</w:t>
      </w:r>
    </w:p>
    <w:p w14:paraId="12762EFA" w14:textId="77777777" w:rsidR="007105AF" w:rsidRPr="00FB4901" w:rsidRDefault="007105AF" w:rsidP="00374F34">
      <w:pPr>
        <w:rPr>
          <w:rFonts w:asciiTheme="minorHAnsi" w:hAnsiTheme="minorHAnsi" w:cstheme="minorHAnsi"/>
          <w:sz w:val="28"/>
          <w:szCs w:val="28"/>
        </w:rPr>
      </w:pPr>
    </w:p>
    <w:p w14:paraId="5AF4DE1F" w14:textId="77777777" w:rsidR="007105AF" w:rsidRPr="00FB4901" w:rsidRDefault="007105AF" w:rsidP="00374F34">
      <w:pPr>
        <w:rPr>
          <w:rFonts w:asciiTheme="minorHAnsi" w:hAnsiTheme="minorHAnsi" w:cstheme="minorHAnsi"/>
          <w:sz w:val="28"/>
          <w:szCs w:val="28"/>
        </w:rPr>
      </w:pPr>
    </w:p>
    <w:p w14:paraId="606AC5B7" w14:textId="77777777" w:rsidR="007105AF" w:rsidRPr="00FB4901" w:rsidRDefault="007105AF" w:rsidP="00374F34">
      <w:pPr>
        <w:rPr>
          <w:rFonts w:asciiTheme="minorHAnsi" w:hAnsiTheme="minorHAnsi" w:cstheme="minorHAnsi"/>
          <w:b/>
          <w:sz w:val="28"/>
          <w:szCs w:val="28"/>
        </w:rPr>
      </w:pPr>
      <w:r w:rsidRPr="00FB4901">
        <w:rPr>
          <w:rFonts w:asciiTheme="minorHAnsi" w:hAnsiTheme="minorHAnsi" w:cstheme="minorHAnsi"/>
          <w:b/>
          <w:sz w:val="28"/>
          <w:szCs w:val="28"/>
        </w:rPr>
        <w:t>Discharge from the hospital</w:t>
      </w:r>
    </w:p>
    <w:p w14:paraId="7B2FE733" w14:textId="77777777" w:rsidR="007105AF" w:rsidRPr="00FB4901" w:rsidRDefault="007105AF" w:rsidP="00374F34">
      <w:pPr>
        <w:rPr>
          <w:rFonts w:asciiTheme="minorHAnsi" w:hAnsiTheme="minorHAnsi" w:cstheme="minorHAnsi"/>
          <w:sz w:val="28"/>
          <w:szCs w:val="28"/>
        </w:rPr>
      </w:pPr>
    </w:p>
    <w:p w14:paraId="77C59B0A" w14:textId="77777777" w:rsidR="007105AF" w:rsidRPr="00FB4901" w:rsidRDefault="007105AF" w:rsidP="007105AF">
      <w:pPr>
        <w:pStyle w:val="ListParagraph"/>
        <w:numPr>
          <w:ilvl w:val="0"/>
          <w:numId w:val="15"/>
        </w:numPr>
        <w:rPr>
          <w:rFonts w:cstheme="minorHAnsi"/>
          <w:sz w:val="28"/>
          <w:szCs w:val="28"/>
        </w:rPr>
      </w:pPr>
      <w:r w:rsidRPr="00FB4901">
        <w:rPr>
          <w:rFonts w:cstheme="minorHAnsi"/>
          <w:sz w:val="28"/>
          <w:szCs w:val="28"/>
        </w:rPr>
        <w:t>Once you have passed flatus and/or stools, and when you have satisfactory pain control using oral pain medication, you will be discharged from the hospital. Most patients can be discharged 2-5 days after surgery.</w:t>
      </w:r>
    </w:p>
    <w:p w14:paraId="0F07249A" w14:textId="77777777" w:rsidR="007105AF" w:rsidRPr="00FB4901" w:rsidRDefault="007105AF" w:rsidP="007105AF">
      <w:pPr>
        <w:pStyle w:val="ListParagraph"/>
        <w:numPr>
          <w:ilvl w:val="0"/>
          <w:numId w:val="15"/>
        </w:numPr>
        <w:rPr>
          <w:rFonts w:cstheme="minorHAnsi"/>
          <w:sz w:val="28"/>
          <w:szCs w:val="28"/>
        </w:rPr>
      </w:pPr>
      <w:r w:rsidRPr="00FB4901">
        <w:rPr>
          <w:rFonts w:cstheme="minorHAnsi"/>
          <w:sz w:val="28"/>
          <w:szCs w:val="28"/>
        </w:rPr>
        <w:t>A follow-up appointment will be scheduled with your doctor.</w:t>
      </w:r>
    </w:p>
    <w:p w14:paraId="2013D641" w14:textId="4A5B0F78" w:rsidR="007105AF" w:rsidRDefault="007105AF" w:rsidP="007105AF">
      <w:pPr>
        <w:pStyle w:val="ListParagraph"/>
        <w:numPr>
          <w:ilvl w:val="0"/>
          <w:numId w:val="15"/>
        </w:numPr>
        <w:rPr>
          <w:rFonts w:cstheme="minorHAnsi"/>
          <w:sz w:val="28"/>
          <w:szCs w:val="28"/>
        </w:rPr>
      </w:pPr>
      <w:r w:rsidRPr="00FB4901">
        <w:rPr>
          <w:rFonts w:cstheme="minorHAnsi"/>
          <w:sz w:val="28"/>
          <w:szCs w:val="28"/>
        </w:rPr>
        <w:t>A date for stitch removal will also be given to you if necessary.</w:t>
      </w:r>
    </w:p>
    <w:p w14:paraId="226D5313" w14:textId="156A3382" w:rsidR="002E48D6" w:rsidRPr="00FB4901" w:rsidRDefault="002E48D6" w:rsidP="007105AF">
      <w:pPr>
        <w:pStyle w:val="ListParagraph"/>
        <w:numPr>
          <w:ilvl w:val="0"/>
          <w:numId w:val="15"/>
        </w:numPr>
        <w:rPr>
          <w:rFonts w:cstheme="minorHAnsi"/>
          <w:sz w:val="28"/>
          <w:szCs w:val="28"/>
        </w:rPr>
      </w:pPr>
      <w:r>
        <w:rPr>
          <w:rFonts w:cstheme="minorHAnsi"/>
          <w:sz w:val="28"/>
          <w:szCs w:val="28"/>
        </w:rPr>
        <w:t>You may also opt</w:t>
      </w:r>
      <w:r w:rsidR="00364E41">
        <w:rPr>
          <w:rFonts w:cstheme="minorHAnsi"/>
          <w:sz w:val="28"/>
          <w:szCs w:val="28"/>
        </w:rPr>
        <w:t>ion</w:t>
      </w:r>
      <w:r>
        <w:rPr>
          <w:rFonts w:cstheme="minorHAnsi"/>
          <w:sz w:val="28"/>
          <w:szCs w:val="28"/>
        </w:rPr>
        <w:t xml:space="preserve"> to remove </w:t>
      </w:r>
      <w:r w:rsidR="00492700">
        <w:rPr>
          <w:rFonts w:cstheme="minorHAnsi"/>
          <w:sz w:val="28"/>
          <w:szCs w:val="28"/>
        </w:rPr>
        <w:t xml:space="preserve">On-Q catheter </w:t>
      </w:r>
      <w:r>
        <w:rPr>
          <w:rFonts w:cstheme="minorHAnsi"/>
          <w:sz w:val="28"/>
          <w:szCs w:val="28"/>
        </w:rPr>
        <w:t xml:space="preserve">yourself </w:t>
      </w:r>
      <w:r w:rsidR="00492700">
        <w:rPr>
          <w:rFonts w:cstheme="minorHAnsi"/>
          <w:sz w:val="28"/>
          <w:szCs w:val="28"/>
        </w:rPr>
        <w:t xml:space="preserve">at home </w:t>
      </w:r>
      <w:r>
        <w:rPr>
          <w:rFonts w:cstheme="minorHAnsi"/>
          <w:sz w:val="28"/>
          <w:szCs w:val="28"/>
        </w:rPr>
        <w:t xml:space="preserve">if you </w:t>
      </w:r>
      <w:r w:rsidR="00492700">
        <w:rPr>
          <w:rFonts w:cstheme="minorHAnsi"/>
          <w:sz w:val="28"/>
          <w:szCs w:val="28"/>
        </w:rPr>
        <w:t>discharge before day 4</w:t>
      </w:r>
      <w:r>
        <w:rPr>
          <w:rFonts w:cstheme="minorHAnsi"/>
          <w:sz w:val="28"/>
          <w:szCs w:val="28"/>
        </w:rPr>
        <w:t>, the doctor</w:t>
      </w:r>
      <w:r w:rsidR="00492700">
        <w:rPr>
          <w:rFonts w:cstheme="minorHAnsi"/>
          <w:sz w:val="28"/>
          <w:szCs w:val="28"/>
        </w:rPr>
        <w:t xml:space="preserve"> will show you how to remove it. It</w:t>
      </w:r>
      <w:r w:rsidR="0022302D">
        <w:rPr>
          <w:rFonts w:cstheme="minorHAnsi"/>
          <w:sz w:val="28"/>
          <w:szCs w:val="28"/>
        </w:rPr>
        <w:t>’</w:t>
      </w:r>
      <w:r w:rsidR="00492700">
        <w:rPr>
          <w:rFonts w:cstheme="minorHAnsi"/>
          <w:sz w:val="28"/>
          <w:szCs w:val="28"/>
        </w:rPr>
        <w:t>s real easy.</w:t>
      </w:r>
    </w:p>
    <w:p w14:paraId="340F38D5" w14:textId="0309B423" w:rsidR="007105AF" w:rsidRPr="00FB4901" w:rsidRDefault="007105AF">
      <w:pPr>
        <w:rPr>
          <w:rFonts w:asciiTheme="minorHAnsi" w:eastAsiaTheme="minorEastAsia" w:hAnsiTheme="minorHAnsi" w:cstheme="minorHAnsi"/>
          <w:sz w:val="28"/>
          <w:szCs w:val="28"/>
          <w:lang w:val="en-MY" w:eastAsia="zh-CN"/>
        </w:rPr>
      </w:pPr>
      <w:r w:rsidRPr="00FB4901">
        <w:rPr>
          <w:rFonts w:asciiTheme="minorHAnsi" w:hAnsiTheme="minorHAnsi" w:cstheme="minorHAnsi"/>
          <w:sz w:val="28"/>
          <w:szCs w:val="28"/>
        </w:rPr>
        <w:br w:type="page"/>
      </w:r>
    </w:p>
    <w:p w14:paraId="47040637" w14:textId="77777777" w:rsidR="007105AF" w:rsidRPr="00FB4901" w:rsidRDefault="007105AF" w:rsidP="007105AF">
      <w:pPr>
        <w:rPr>
          <w:rFonts w:asciiTheme="minorHAnsi" w:hAnsiTheme="minorHAnsi" w:cstheme="minorHAnsi"/>
          <w:sz w:val="28"/>
          <w:szCs w:val="28"/>
        </w:rPr>
      </w:pPr>
    </w:p>
    <w:p w14:paraId="006F46B9" w14:textId="77777777" w:rsidR="007105AF" w:rsidRPr="00FB4901" w:rsidRDefault="007105AF" w:rsidP="007105AF">
      <w:pPr>
        <w:rPr>
          <w:rFonts w:asciiTheme="minorHAnsi" w:hAnsiTheme="minorHAnsi" w:cstheme="minorHAnsi"/>
          <w:sz w:val="28"/>
          <w:szCs w:val="28"/>
        </w:rPr>
      </w:pPr>
      <w:r w:rsidRPr="00FB4901">
        <w:rPr>
          <w:rFonts w:asciiTheme="minorHAnsi" w:hAnsiTheme="minorHAnsi" w:cstheme="minorHAnsi"/>
          <w:sz w:val="28"/>
          <w:szCs w:val="28"/>
        </w:rPr>
        <w:t>AFTER YOU GO HOME</w:t>
      </w:r>
    </w:p>
    <w:p w14:paraId="47F8D969" w14:textId="77777777" w:rsidR="007105AF" w:rsidRPr="00FB4901" w:rsidRDefault="007105AF" w:rsidP="007105AF">
      <w:pPr>
        <w:rPr>
          <w:rFonts w:asciiTheme="minorHAnsi" w:hAnsiTheme="minorHAnsi" w:cstheme="minorHAnsi"/>
          <w:sz w:val="28"/>
          <w:szCs w:val="28"/>
        </w:rPr>
      </w:pPr>
    </w:p>
    <w:p w14:paraId="30B95F72" w14:textId="77777777" w:rsidR="007105AF" w:rsidRPr="00FB4901" w:rsidRDefault="007105AF" w:rsidP="007105AF">
      <w:pPr>
        <w:rPr>
          <w:rFonts w:asciiTheme="minorHAnsi" w:hAnsiTheme="minorHAnsi" w:cstheme="minorHAnsi"/>
          <w:b/>
          <w:sz w:val="28"/>
          <w:szCs w:val="28"/>
        </w:rPr>
      </w:pPr>
      <w:r w:rsidRPr="00FB4901">
        <w:rPr>
          <w:rFonts w:asciiTheme="minorHAnsi" w:hAnsiTheme="minorHAnsi" w:cstheme="minorHAnsi"/>
          <w:b/>
          <w:sz w:val="28"/>
          <w:szCs w:val="28"/>
        </w:rPr>
        <w:t>What you can eat</w:t>
      </w:r>
    </w:p>
    <w:p w14:paraId="528F7699" w14:textId="77777777" w:rsidR="007105AF" w:rsidRPr="00FB4901" w:rsidRDefault="007105AF" w:rsidP="007105AF">
      <w:pPr>
        <w:rPr>
          <w:rFonts w:asciiTheme="minorHAnsi" w:hAnsiTheme="minorHAnsi" w:cstheme="minorHAnsi"/>
          <w:sz w:val="28"/>
          <w:szCs w:val="28"/>
        </w:rPr>
      </w:pPr>
    </w:p>
    <w:p w14:paraId="64C5B1C8" w14:textId="0068BBE9" w:rsidR="007105AF" w:rsidRPr="00FB4901" w:rsidRDefault="007105AF" w:rsidP="007105AF">
      <w:pPr>
        <w:pStyle w:val="ListParagraph"/>
        <w:numPr>
          <w:ilvl w:val="0"/>
          <w:numId w:val="16"/>
        </w:numPr>
        <w:rPr>
          <w:rFonts w:cstheme="minorHAnsi"/>
          <w:sz w:val="28"/>
          <w:szCs w:val="28"/>
        </w:rPr>
      </w:pPr>
      <w:r w:rsidRPr="00FB4901">
        <w:rPr>
          <w:rFonts w:cstheme="minorHAnsi"/>
          <w:sz w:val="28"/>
          <w:szCs w:val="28"/>
        </w:rPr>
        <w:t>You can start with easily digestibl</w:t>
      </w:r>
      <w:r w:rsidR="00772CC8">
        <w:rPr>
          <w:rFonts w:cstheme="minorHAnsi"/>
          <w:sz w:val="28"/>
          <w:szCs w:val="28"/>
        </w:rPr>
        <w:t>e (avoid vegetables and fruits) and</w:t>
      </w:r>
      <w:r w:rsidRPr="00FB4901">
        <w:rPr>
          <w:rFonts w:cstheme="minorHAnsi"/>
          <w:sz w:val="28"/>
          <w:szCs w:val="28"/>
        </w:rPr>
        <w:t xml:space="preserve"> less oily food</w:t>
      </w:r>
      <w:r w:rsidR="00772CC8" w:rsidRPr="00772CC8">
        <w:rPr>
          <w:rFonts w:cstheme="minorHAnsi"/>
          <w:sz w:val="28"/>
          <w:szCs w:val="28"/>
        </w:rPr>
        <w:t xml:space="preserve"> </w:t>
      </w:r>
      <w:r w:rsidR="00772CC8">
        <w:rPr>
          <w:rFonts w:cstheme="minorHAnsi"/>
          <w:sz w:val="28"/>
          <w:szCs w:val="28"/>
        </w:rPr>
        <w:t>for 2 weeks. P</w:t>
      </w:r>
      <w:r w:rsidRPr="00FB4901">
        <w:rPr>
          <w:rFonts w:cstheme="minorHAnsi"/>
          <w:sz w:val="28"/>
          <w:szCs w:val="28"/>
        </w:rPr>
        <w:t>orridge</w:t>
      </w:r>
      <w:r w:rsidR="00BC1EED">
        <w:rPr>
          <w:rFonts w:cstheme="minorHAnsi"/>
          <w:sz w:val="28"/>
          <w:szCs w:val="28"/>
        </w:rPr>
        <w:t>/rice</w:t>
      </w:r>
      <w:r w:rsidRPr="00FB4901">
        <w:rPr>
          <w:rFonts w:cstheme="minorHAnsi"/>
          <w:sz w:val="28"/>
          <w:szCs w:val="28"/>
        </w:rPr>
        <w:t xml:space="preserve"> with high protein </w:t>
      </w:r>
      <w:r w:rsidR="00772CC8">
        <w:rPr>
          <w:rFonts w:cstheme="minorHAnsi"/>
          <w:sz w:val="28"/>
          <w:szCs w:val="28"/>
        </w:rPr>
        <w:t>diet</w:t>
      </w:r>
      <w:r w:rsidRPr="00FB4901">
        <w:rPr>
          <w:rFonts w:cstheme="minorHAnsi"/>
          <w:sz w:val="28"/>
          <w:szCs w:val="28"/>
        </w:rPr>
        <w:t xml:space="preserve"> </w:t>
      </w:r>
      <w:proofErr w:type="spellStart"/>
      <w:r w:rsidRPr="00FB4901">
        <w:rPr>
          <w:rFonts w:cstheme="minorHAnsi"/>
          <w:sz w:val="28"/>
          <w:szCs w:val="28"/>
        </w:rPr>
        <w:t>eg.</w:t>
      </w:r>
      <w:proofErr w:type="spellEnd"/>
      <w:r w:rsidRPr="00FB4901">
        <w:rPr>
          <w:rFonts w:cstheme="minorHAnsi"/>
          <w:sz w:val="28"/>
          <w:szCs w:val="28"/>
        </w:rPr>
        <w:t xml:space="preserve"> fish, egg white etc</w:t>
      </w:r>
      <w:r w:rsidR="00FA0E50">
        <w:rPr>
          <w:rFonts w:cstheme="minorHAnsi"/>
          <w:sz w:val="28"/>
          <w:szCs w:val="28"/>
        </w:rPr>
        <w:t>.</w:t>
      </w:r>
      <w:r w:rsidRPr="00FB4901">
        <w:rPr>
          <w:rFonts w:cstheme="minorHAnsi"/>
          <w:sz w:val="28"/>
          <w:szCs w:val="28"/>
        </w:rPr>
        <w:t xml:space="preserve"> </w:t>
      </w:r>
      <w:r w:rsidR="00772CC8">
        <w:rPr>
          <w:rFonts w:cstheme="minorHAnsi"/>
          <w:sz w:val="28"/>
          <w:szCs w:val="28"/>
        </w:rPr>
        <w:t xml:space="preserve">are encouraged </w:t>
      </w:r>
      <w:r w:rsidRPr="00FB4901">
        <w:rPr>
          <w:rFonts w:cstheme="minorHAnsi"/>
          <w:sz w:val="28"/>
          <w:szCs w:val="28"/>
        </w:rPr>
        <w:t>and gra</w:t>
      </w:r>
      <w:r w:rsidR="00C773C3">
        <w:rPr>
          <w:rFonts w:cstheme="minorHAnsi"/>
          <w:sz w:val="28"/>
          <w:szCs w:val="28"/>
        </w:rPr>
        <w:t>dually progress to normal foods</w:t>
      </w:r>
      <w:r w:rsidR="00D63FBA">
        <w:rPr>
          <w:rFonts w:cstheme="minorHAnsi" w:hint="eastAsia"/>
          <w:sz w:val="28"/>
          <w:szCs w:val="28"/>
        </w:rPr>
        <w:t xml:space="preserve"> </w:t>
      </w:r>
      <w:r w:rsidR="00D63FBA">
        <w:rPr>
          <w:rFonts w:cstheme="minorHAnsi"/>
          <w:sz w:val="28"/>
          <w:szCs w:val="28"/>
        </w:rPr>
        <w:t>after 2 weeks.</w:t>
      </w:r>
    </w:p>
    <w:p w14:paraId="0F423C92" w14:textId="77777777" w:rsidR="007105AF" w:rsidRPr="00FB4901" w:rsidRDefault="007105AF" w:rsidP="007105AF">
      <w:pPr>
        <w:rPr>
          <w:rFonts w:asciiTheme="minorHAnsi" w:hAnsiTheme="minorHAnsi" w:cstheme="minorHAnsi"/>
          <w:sz w:val="28"/>
          <w:szCs w:val="28"/>
        </w:rPr>
      </w:pPr>
      <w:r w:rsidRPr="00FB4901">
        <w:rPr>
          <w:rFonts w:asciiTheme="minorHAnsi" w:hAnsiTheme="minorHAnsi" w:cstheme="minorHAnsi"/>
          <w:sz w:val="28"/>
          <w:szCs w:val="28"/>
        </w:rPr>
        <w:t>It is normal to have reduced appetite for a period after surgery, but this should slowly improve.</w:t>
      </w:r>
    </w:p>
    <w:p w14:paraId="7B1A6AA0" w14:textId="77777777" w:rsidR="007105AF" w:rsidRPr="00FB4901" w:rsidRDefault="007105AF" w:rsidP="007105AF">
      <w:pPr>
        <w:rPr>
          <w:rFonts w:asciiTheme="minorHAnsi" w:hAnsiTheme="minorHAnsi" w:cstheme="minorHAnsi"/>
          <w:sz w:val="28"/>
          <w:szCs w:val="28"/>
        </w:rPr>
      </w:pPr>
    </w:p>
    <w:p w14:paraId="3F79882B" w14:textId="77777777" w:rsidR="007105AF" w:rsidRPr="00FB4901" w:rsidRDefault="007105AF" w:rsidP="007105AF">
      <w:pPr>
        <w:pStyle w:val="ListParagraph"/>
        <w:numPr>
          <w:ilvl w:val="0"/>
          <w:numId w:val="16"/>
        </w:numPr>
        <w:rPr>
          <w:rFonts w:cstheme="minorHAnsi"/>
          <w:sz w:val="28"/>
          <w:szCs w:val="28"/>
        </w:rPr>
      </w:pPr>
      <w:r w:rsidRPr="00FB4901">
        <w:rPr>
          <w:rFonts w:cstheme="minorHAnsi"/>
          <w:sz w:val="28"/>
          <w:szCs w:val="28"/>
        </w:rPr>
        <w:t>You may also experience more frequent stools, but this should improve over time.</w:t>
      </w:r>
    </w:p>
    <w:p w14:paraId="34699FD4" w14:textId="77777777" w:rsidR="007105AF" w:rsidRPr="00FB4901" w:rsidRDefault="007105AF" w:rsidP="007105AF">
      <w:pPr>
        <w:rPr>
          <w:rFonts w:asciiTheme="minorHAnsi" w:hAnsiTheme="minorHAnsi" w:cstheme="minorHAnsi"/>
          <w:sz w:val="28"/>
          <w:szCs w:val="28"/>
        </w:rPr>
      </w:pPr>
    </w:p>
    <w:p w14:paraId="5325696C" w14:textId="77777777" w:rsidR="007105AF" w:rsidRPr="00FB4901" w:rsidRDefault="007105AF" w:rsidP="007105AF">
      <w:pPr>
        <w:rPr>
          <w:rFonts w:asciiTheme="minorHAnsi" w:hAnsiTheme="minorHAnsi" w:cstheme="minorHAnsi"/>
          <w:b/>
          <w:sz w:val="28"/>
          <w:szCs w:val="28"/>
        </w:rPr>
      </w:pPr>
      <w:r w:rsidRPr="00FB4901">
        <w:rPr>
          <w:rFonts w:asciiTheme="minorHAnsi" w:hAnsiTheme="minorHAnsi" w:cstheme="minorHAnsi"/>
          <w:b/>
          <w:sz w:val="28"/>
          <w:szCs w:val="28"/>
        </w:rPr>
        <w:t>How to manage pain at home</w:t>
      </w:r>
    </w:p>
    <w:p w14:paraId="5D4A332B" w14:textId="77777777" w:rsidR="007105AF" w:rsidRPr="00FB4901" w:rsidRDefault="007105AF" w:rsidP="007105AF">
      <w:pPr>
        <w:rPr>
          <w:rFonts w:asciiTheme="minorHAnsi" w:hAnsiTheme="minorHAnsi" w:cstheme="minorHAnsi"/>
          <w:sz w:val="28"/>
          <w:szCs w:val="28"/>
        </w:rPr>
      </w:pPr>
    </w:p>
    <w:p w14:paraId="0299D7C9" w14:textId="77777777" w:rsidR="007105AF" w:rsidRPr="00FB4901" w:rsidRDefault="006E560E" w:rsidP="007105AF">
      <w:pPr>
        <w:rPr>
          <w:rFonts w:asciiTheme="minorHAnsi" w:hAnsiTheme="minorHAnsi" w:cstheme="minorHAnsi"/>
          <w:sz w:val="28"/>
          <w:szCs w:val="28"/>
        </w:rPr>
      </w:pPr>
      <w:r w:rsidRPr="00FB4901">
        <w:rPr>
          <w:rFonts w:asciiTheme="minorHAnsi" w:hAnsiTheme="minorHAnsi" w:cstheme="minorHAnsi"/>
          <w:sz w:val="28"/>
          <w:szCs w:val="28"/>
        </w:rPr>
        <w:t>You might still experience some pain when you are at home. You will probably need to take oral pain medication to help you with your pain.</w:t>
      </w:r>
    </w:p>
    <w:p w14:paraId="62F7E15B" w14:textId="77777777" w:rsidR="006E560E" w:rsidRPr="00FB4901" w:rsidRDefault="006E560E" w:rsidP="007105AF">
      <w:pPr>
        <w:rPr>
          <w:rFonts w:asciiTheme="minorHAnsi" w:hAnsiTheme="minorHAnsi" w:cstheme="minorHAnsi"/>
          <w:sz w:val="28"/>
          <w:szCs w:val="28"/>
        </w:rPr>
      </w:pPr>
    </w:p>
    <w:p w14:paraId="5A8D47C3" w14:textId="77777777" w:rsidR="006E560E" w:rsidRPr="00FB4901" w:rsidRDefault="006E560E" w:rsidP="006E560E">
      <w:pPr>
        <w:pStyle w:val="ListParagraph"/>
        <w:numPr>
          <w:ilvl w:val="0"/>
          <w:numId w:val="16"/>
        </w:numPr>
        <w:rPr>
          <w:rFonts w:cstheme="minorHAnsi"/>
          <w:sz w:val="28"/>
          <w:szCs w:val="28"/>
        </w:rPr>
      </w:pPr>
      <w:r w:rsidRPr="00FB4901">
        <w:rPr>
          <w:rFonts w:cstheme="minorHAnsi"/>
          <w:sz w:val="28"/>
          <w:szCs w:val="28"/>
        </w:rPr>
        <w:t>You should just take oral Panadol regularly for a few more days after discharge and reserve the stronger pain medication for times when you really need it.</w:t>
      </w:r>
    </w:p>
    <w:p w14:paraId="7906DD4D" w14:textId="77777777" w:rsidR="006E560E" w:rsidRPr="00FB4901" w:rsidRDefault="006E560E" w:rsidP="006E560E">
      <w:pPr>
        <w:rPr>
          <w:rFonts w:asciiTheme="minorHAnsi" w:hAnsiTheme="minorHAnsi" w:cstheme="minorHAnsi"/>
          <w:sz w:val="28"/>
          <w:szCs w:val="28"/>
        </w:rPr>
      </w:pPr>
    </w:p>
    <w:p w14:paraId="1764CE88" w14:textId="77777777" w:rsidR="006E560E" w:rsidRPr="00FB4901" w:rsidRDefault="006E560E" w:rsidP="006E560E">
      <w:pPr>
        <w:rPr>
          <w:rFonts w:asciiTheme="minorHAnsi" w:hAnsiTheme="minorHAnsi" w:cstheme="minorHAnsi"/>
          <w:b/>
          <w:sz w:val="28"/>
          <w:szCs w:val="28"/>
        </w:rPr>
      </w:pPr>
      <w:r w:rsidRPr="00FB4901">
        <w:rPr>
          <w:rFonts w:asciiTheme="minorHAnsi" w:hAnsiTheme="minorHAnsi" w:cstheme="minorHAnsi"/>
          <w:b/>
          <w:sz w:val="28"/>
          <w:szCs w:val="28"/>
        </w:rPr>
        <w:t>Activities and movement</w:t>
      </w:r>
    </w:p>
    <w:p w14:paraId="1153FF1E" w14:textId="77777777" w:rsidR="006E560E" w:rsidRPr="00FB4901" w:rsidRDefault="006E560E" w:rsidP="006E560E">
      <w:pPr>
        <w:rPr>
          <w:rFonts w:asciiTheme="minorHAnsi" w:hAnsiTheme="minorHAnsi" w:cstheme="minorHAnsi"/>
          <w:sz w:val="28"/>
          <w:szCs w:val="28"/>
        </w:rPr>
      </w:pPr>
    </w:p>
    <w:p w14:paraId="5E6ECEDB" w14:textId="77777777" w:rsidR="006E560E" w:rsidRPr="00FB4901" w:rsidRDefault="006E560E" w:rsidP="006E560E">
      <w:pPr>
        <w:pStyle w:val="ListParagraph"/>
        <w:numPr>
          <w:ilvl w:val="0"/>
          <w:numId w:val="16"/>
        </w:numPr>
        <w:rPr>
          <w:rFonts w:cstheme="minorHAnsi"/>
          <w:sz w:val="28"/>
          <w:szCs w:val="28"/>
        </w:rPr>
      </w:pPr>
      <w:r w:rsidRPr="00FB4901">
        <w:rPr>
          <w:rFonts w:cstheme="minorHAnsi"/>
          <w:sz w:val="28"/>
          <w:szCs w:val="28"/>
        </w:rPr>
        <w:t>You should continue to stay active at home by taking walks, for example. You will feel increased fatigue from exercise, which could last a several weeks after the operation.</w:t>
      </w:r>
    </w:p>
    <w:p w14:paraId="5C0280CC" w14:textId="77777777" w:rsidR="006E560E" w:rsidRPr="00FB4901" w:rsidRDefault="006E560E" w:rsidP="006E560E">
      <w:pPr>
        <w:pStyle w:val="ListParagraph"/>
        <w:numPr>
          <w:ilvl w:val="0"/>
          <w:numId w:val="16"/>
        </w:numPr>
        <w:rPr>
          <w:rFonts w:cstheme="minorHAnsi"/>
          <w:sz w:val="28"/>
          <w:szCs w:val="28"/>
        </w:rPr>
      </w:pPr>
      <w:r w:rsidRPr="00FB4901">
        <w:rPr>
          <w:rFonts w:cstheme="minorHAnsi"/>
          <w:sz w:val="28"/>
          <w:szCs w:val="28"/>
        </w:rPr>
        <w:t>Avoid heavy load lifting (more than half of your body weight) for about 6 weeks after your surgery.</w:t>
      </w:r>
    </w:p>
    <w:p w14:paraId="6713F8C2" w14:textId="77777777" w:rsidR="006E560E" w:rsidRPr="00FB4901" w:rsidRDefault="006E560E" w:rsidP="006E560E">
      <w:pPr>
        <w:rPr>
          <w:rFonts w:asciiTheme="minorHAnsi" w:hAnsiTheme="minorHAnsi" w:cstheme="minorHAnsi"/>
          <w:sz w:val="28"/>
          <w:szCs w:val="28"/>
        </w:rPr>
      </w:pPr>
    </w:p>
    <w:p w14:paraId="043B24D7" w14:textId="77777777" w:rsidR="006E560E" w:rsidRPr="00FB4901" w:rsidRDefault="006E560E">
      <w:pPr>
        <w:rPr>
          <w:rFonts w:asciiTheme="minorHAnsi" w:hAnsiTheme="minorHAnsi" w:cstheme="minorHAnsi"/>
          <w:sz w:val="28"/>
          <w:szCs w:val="28"/>
        </w:rPr>
      </w:pPr>
      <w:r w:rsidRPr="00FB4901">
        <w:rPr>
          <w:rFonts w:asciiTheme="minorHAnsi" w:hAnsiTheme="minorHAnsi" w:cstheme="minorHAnsi"/>
          <w:sz w:val="28"/>
          <w:szCs w:val="28"/>
        </w:rPr>
        <w:br w:type="page"/>
      </w:r>
    </w:p>
    <w:p w14:paraId="6C00F0F8" w14:textId="77777777" w:rsidR="006E560E" w:rsidRPr="00FB4901" w:rsidRDefault="006E560E" w:rsidP="006E560E">
      <w:pPr>
        <w:rPr>
          <w:rFonts w:asciiTheme="minorHAnsi" w:hAnsiTheme="minorHAnsi" w:cstheme="minorHAnsi"/>
          <w:sz w:val="28"/>
          <w:szCs w:val="28"/>
        </w:rPr>
      </w:pPr>
    </w:p>
    <w:p w14:paraId="7B294204" w14:textId="77777777" w:rsidR="006E560E" w:rsidRPr="00FB4901" w:rsidRDefault="006E560E" w:rsidP="006E560E">
      <w:pPr>
        <w:rPr>
          <w:rFonts w:asciiTheme="minorHAnsi" w:hAnsiTheme="minorHAnsi" w:cstheme="minorHAnsi"/>
          <w:sz w:val="28"/>
          <w:szCs w:val="28"/>
        </w:rPr>
      </w:pPr>
      <w:r w:rsidRPr="00FB4901">
        <w:rPr>
          <w:rFonts w:asciiTheme="minorHAnsi" w:hAnsiTheme="minorHAnsi" w:cstheme="minorHAnsi"/>
          <w:sz w:val="28"/>
          <w:szCs w:val="28"/>
        </w:rPr>
        <w:t>QUESTIONS, PROBLEMS AND COMPLICATIONS</w:t>
      </w:r>
    </w:p>
    <w:p w14:paraId="78D69141" w14:textId="77777777" w:rsidR="006E560E" w:rsidRPr="00FB4901" w:rsidRDefault="006E560E" w:rsidP="006E560E">
      <w:pPr>
        <w:rPr>
          <w:rFonts w:asciiTheme="minorHAnsi" w:hAnsiTheme="minorHAnsi" w:cstheme="minorHAnsi"/>
          <w:sz w:val="28"/>
          <w:szCs w:val="28"/>
        </w:rPr>
      </w:pPr>
    </w:p>
    <w:p w14:paraId="5A8F69EA" w14:textId="57CB5EF4" w:rsidR="006E560E" w:rsidRPr="00FB4901" w:rsidRDefault="008C2D17" w:rsidP="008C2D17">
      <w:pPr>
        <w:pStyle w:val="ListParagraph"/>
        <w:numPr>
          <w:ilvl w:val="0"/>
          <w:numId w:val="17"/>
        </w:numPr>
        <w:rPr>
          <w:rFonts w:cstheme="minorHAnsi"/>
          <w:sz w:val="28"/>
          <w:szCs w:val="28"/>
        </w:rPr>
      </w:pPr>
      <w:r w:rsidRPr="00FB4901">
        <w:rPr>
          <w:rFonts w:cstheme="minorHAnsi"/>
          <w:sz w:val="28"/>
          <w:szCs w:val="28"/>
        </w:rPr>
        <w:t xml:space="preserve">You will receive a telephone call from your </w:t>
      </w:r>
      <w:r w:rsidR="00FE6EAE">
        <w:rPr>
          <w:rFonts w:cstheme="minorHAnsi"/>
          <w:sz w:val="28"/>
          <w:szCs w:val="28"/>
        </w:rPr>
        <w:t>doctor</w:t>
      </w:r>
      <w:r w:rsidRPr="00FB4901">
        <w:rPr>
          <w:rFonts w:cstheme="minorHAnsi"/>
          <w:sz w:val="28"/>
          <w:szCs w:val="28"/>
        </w:rPr>
        <w:t xml:space="preserve"> (ward or SFUC) to check on your wellbeing 2-3 days after discharge.</w:t>
      </w:r>
    </w:p>
    <w:p w14:paraId="4ADF2739" w14:textId="7D2710DC" w:rsidR="008C2D17" w:rsidRPr="00FB4901" w:rsidRDefault="008C2D17" w:rsidP="008C2D17">
      <w:pPr>
        <w:rPr>
          <w:rFonts w:asciiTheme="minorHAnsi" w:hAnsiTheme="minorHAnsi" w:cstheme="minorHAnsi"/>
          <w:sz w:val="28"/>
          <w:szCs w:val="28"/>
        </w:rPr>
      </w:pPr>
      <w:r w:rsidRPr="00FB4901">
        <w:rPr>
          <w:rFonts w:asciiTheme="minorHAnsi" w:hAnsiTheme="minorHAnsi" w:cstheme="minorHAnsi"/>
          <w:sz w:val="28"/>
          <w:szCs w:val="28"/>
        </w:rPr>
        <w:t xml:space="preserve">If you feel </w:t>
      </w:r>
      <w:r w:rsidRPr="00FB4901">
        <w:rPr>
          <w:rFonts w:asciiTheme="minorHAnsi" w:hAnsiTheme="minorHAnsi" w:cstheme="minorHAnsi"/>
          <w:b/>
          <w:sz w:val="28"/>
          <w:szCs w:val="28"/>
        </w:rPr>
        <w:t>unwell, have a fever, worsening abdominal pain, bloatedness or vomiting</w:t>
      </w:r>
      <w:r w:rsidRPr="00FB4901">
        <w:rPr>
          <w:rFonts w:asciiTheme="minorHAnsi" w:hAnsiTheme="minorHAnsi" w:cstheme="minorHAnsi"/>
          <w:sz w:val="28"/>
          <w:szCs w:val="28"/>
        </w:rPr>
        <w:t>, inform the nurse.</w:t>
      </w:r>
    </w:p>
    <w:p w14:paraId="6DF0A127" w14:textId="77777777" w:rsidR="008C2D17" w:rsidRPr="00FB4901" w:rsidRDefault="008C2D17" w:rsidP="008C2D17">
      <w:pPr>
        <w:rPr>
          <w:rFonts w:asciiTheme="minorHAnsi" w:hAnsiTheme="minorHAnsi" w:cstheme="minorHAnsi"/>
          <w:sz w:val="28"/>
          <w:szCs w:val="28"/>
        </w:rPr>
      </w:pPr>
    </w:p>
    <w:p w14:paraId="43634124" w14:textId="77777777" w:rsidR="008C2D17" w:rsidRPr="00FB4901" w:rsidRDefault="008C2D17" w:rsidP="008C2D17">
      <w:pPr>
        <w:rPr>
          <w:rFonts w:asciiTheme="minorHAnsi" w:hAnsiTheme="minorHAnsi" w:cstheme="minorHAnsi"/>
          <w:sz w:val="28"/>
          <w:szCs w:val="28"/>
        </w:rPr>
      </w:pPr>
      <w:r w:rsidRPr="00FB4901">
        <w:rPr>
          <w:rFonts w:asciiTheme="minorHAnsi" w:hAnsiTheme="minorHAnsi" w:cstheme="minorHAnsi"/>
          <w:sz w:val="28"/>
          <w:szCs w:val="28"/>
        </w:rPr>
        <w:t>If you have any questions, please contact us at the following numbers:</w:t>
      </w:r>
    </w:p>
    <w:p w14:paraId="51C6D22D" w14:textId="77777777" w:rsidR="008C2D17" w:rsidRPr="00FB4901" w:rsidRDefault="008C2D17" w:rsidP="008C2D17">
      <w:pPr>
        <w:rPr>
          <w:rFonts w:asciiTheme="minorHAnsi" w:hAnsiTheme="minorHAnsi" w:cstheme="minorHAnsi"/>
          <w:sz w:val="28"/>
          <w:szCs w:val="28"/>
        </w:rPr>
      </w:pPr>
    </w:p>
    <w:p w14:paraId="5379E8DB" w14:textId="77777777" w:rsidR="008C2D17" w:rsidRPr="00FB4901" w:rsidRDefault="008C2D17" w:rsidP="008C2D17">
      <w:pPr>
        <w:rPr>
          <w:rFonts w:asciiTheme="minorHAnsi" w:hAnsiTheme="minorHAnsi" w:cstheme="minorHAnsi"/>
          <w:sz w:val="28"/>
          <w:szCs w:val="28"/>
        </w:rPr>
      </w:pPr>
      <w:r w:rsidRPr="00FB4901">
        <w:rPr>
          <w:rFonts w:asciiTheme="minorHAnsi" w:hAnsiTheme="minorHAnsi" w:cstheme="minorHAnsi"/>
          <w:sz w:val="28"/>
          <w:szCs w:val="28"/>
        </w:rPr>
        <w:t>Colorectal Service Nurse Coordinator:</w:t>
      </w:r>
    </w:p>
    <w:p w14:paraId="06E6F19A" w14:textId="77777777" w:rsidR="008C2D17" w:rsidRPr="00FB4901" w:rsidRDefault="00FE68BB" w:rsidP="008C2D17">
      <w:pPr>
        <w:rPr>
          <w:rFonts w:asciiTheme="minorHAnsi" w:hAnsiTheme="minorHAnsi" w:cstheme="minorHAnsi"/>
          <w:sz w:val="28"/>
          <w:szCs w:val="28"/>
        </w:rPr>
      </w:pPr>
      <w:r w:rsidRPr="00FB4901">
        <w:rPr>
          <w:rFonts w:asciiTheme="minorHAnsi" w:hAnsiTheme="minorHAnsi" w:cstheme="minorHAnsi"/>
          <w:sz w:val="28"/>
          <w:szCs w:val="28"/>
        </w:rPr>
        <w:t xml:space="preserve">Puan </w:t>
      </w:r>
      <w:proofErr w:type="spellStart"/>
      <w:r w:rsidRPr="00FB4901">
        <w:rPr>
          <w:rFonts w:asciiTheme="minorHAnsi" w:hAnsiTheme="minorHAnsi" w:cstheme="minorHAnsi"/>
          <w:sz w:val="28"/>
          <w:szCs w:val="28"/>
        </w:rPr>
        <w:t>Hi</w:t>
      </w:r>
      <w:r w:rsidR="008C2D17" w:rsidRPr="00FB4901">
        <w:rPr>
          <w:rFonts w:asciiTheme="minorHAnsi" w:hAnsiTheme="minorHAnsi" w:cstheme="minorHAnsi"/>
          <w:sz w:val="28"/>
          <w:szCs w:val="28"/>
        </w:rPr>
        <w:t>da</w:t>
      </w:r>
      <w:r w:rsidRPr="00FB4901">
        <w:rPr>
          <w:rFonts w:asciiTheme="minorHAnsi" w:hAnsiTheme="minorHAnsi" w:cstheme="minorHAnsi"/>
          <w:sz w:val="28"/>
          <w:szCs w:val="28"/>
        </w:rPr>
        <w:t>r</w:t>
      </w:r>
      <w:r w:rsidR="008C2D17" w:rsidRPr="00FB4901">
        <w:rPr>
          <w:rFonts w:asciiTheme="minorHAnsi" w:hAnsiTheme="minorHAnsi" w:cstheme="minorHAnsi"/>
          <w:sz w:val="28"/>
          <w:szCs w:val="28"/>
        </w:rPr>
        <w:t>yati</w:t>
      </w:r>
      <w:proofErr w:type="spellEnd"/>
    </w:p>
    <w:p w14:paraId="64CF64D4" w14:textId="77777777" w:rsidR="008C2D17" w:rsidRPr="00FB4901" w:rsidRDefault="008C2D17" w:rsidP="008C2D17">
      <w:pPr>
        <w:rPr>
          <w:rFonts w:asciiTheme="minorHAnsi" w:hAnsiTheme="minorHAnsi" w:cstheme="minorHAnsi"/>
          <w:sz w:val="28"/>
          <w:szCs w:val="28"/>
        </w:rPr>
      </w:pPr>
      <w:r w:rsidRPr="00FB4901">
        <w:rPr>
          <w:rFonts w:asciiTheme="minorHAnsi" w:hAnsiTheme="minorHAnsi" w:cstheme="minorHAnsi"/>
          <w:sz w:val="28"/>
          <w:szCs w:val="28"/>
        </w:rPr>
        <w:t>019-7348667</w:t>
      </w:r>
    </w:p>
    <w:p w14:paraId="035C0896" w14:textId="77777777" w:rsidR="008C2D17" w:rsidRPr="00FB4901" w:rsidRDefault="008C2D17" w:rsidP="008C2D17">
      <w:pPr>
        <w:rPr>
          <w:rFonts w:asciiTheme="minorHAnsi" w:hAnsiTheme="minorHAnsi" w:cstheme="minorHAnsi"/>
          <w:sz w:val="28"/>
          <w:szCs w:val="28"/>
        </w:rPr>
      </w:pPr>
    </w:p>
    <w:p w14:paraId="7CC227B9" w14:textId="77777777" w:rsidR="008C2D17" w:rsidRPr="00FB4901" w:rsidRDefault="008C2D17" w:rsidP="008C2D17">
      <w:pPr>
        <w:rPr>
          <w:rFonts w:asciiTheme="minorHAnsi" w:hAnsiTheme="minorHAnsi" w:cstheme="minorHAnsi"/>
          <w:sz w:val="28"/>
          <w:szCs w:val="28"/>
        </w:rPr>
      </w:pPr>
      <w:r w:rsidRPr="00FB4901">
        <w:rPr>
          <w:rFonts w:asciiTheme="minorHAnsi" w:hAnsiTheme="minorHAnsi" w:cstheme="minorHAnsi"/>
          <w:sz w:val="28"/>
          <w:szCs w:val="28"/>
        </w:rPr>
        <w:t>SFUC General Line:</w:t>
      </w:r>
    </w:p>
    <w:p w14:paraId="3F7ADE1E" w14:textId="77777777" w:rsidR="008C2D17" w:rsidRPr="00FB4901" w:rsidRDefault="008C2D17" w:rsidP="008C2D17">
      <w:pPr>
        <w:rPr>
          <w:rFonts w:asciiTheme="minorHAnsi" w:hAnsiTheme="minorHAnsi" w:cstheme="minorHAnsi"/>
          <w:sz w:val="28"/>
          <w:szCs w:val="28"/>
        </w:rPr>
      </w:pPr>
      <w:r w:rsidRPr="00FB4901">
        <w:rPr>
          <w:rFonts w:asciiTheme="minorHAnsi" w:hAnsiTheme="minorHAnsi" w:cstheme="minorHAnsi"/>
          <w:sz w:val="28"/>
          <w:szCs w:val="28"/>
        </w:rPr>
        <w:t>07-2257000 Ext 2371</w:t>
      </w:r>
    </w:p>
    <w:p w14:paraId="67A7ECC1" w14:textId="77777777" w:rsidR="008C2D17" w:rsidRPr="00FB4901" w:rsidRDefault="008C2D17" w:rsidP="008C2D17">
      <w:pPr>
        <w:rPr>
          <w:rFonts w:asciiTheme="minorHAnsi" w:hAnsiTheme="minorHAnsi" w:cstheme="minorHAnsi"/>
          <w:sz w:val="28"/>
          <w:szCs w:val="28"/>
        </w:rPr>
      </w:pPr>
    </w:p>
    <w:p w14:paraId="3032895F" w14:textId="77777777" w:rsidR="008C2D17" w:rsidRPr="00FB4901" w:rsidRDefault="008C2D17" w:rsidP="008C2D17">
      <w:pPr>
        <w:rPr>
          <w:rFonts w:asciiTheme="minorHAnsi" w:hAnsiTheme="minorHAnsi" w:cstheme="minorHAnsi"/>
          <w:sz w:val="28"/>
          <w:szCs w:val="28"/>
        </w:rPr>
      </w:pPr>
      <w:r w:rsidRPr="00FB4901">
        <w:rPr>
          <w:rFonts w:asciiTheme="minorHAnsi" w:hAnsiTheme="minorHAnsi" w:cstheme="minorHAnsi"/>
          <w:sz w:val="28"/>
          <w:szCs w:val="28"/>
        </w:rPr>
        <w:t>Ward W4</w:t>
      </w:r>
    </w:p>
    <w:p w14:paraId="1DCCD283" w14:textId="77777777" w:rsidR="008C2D17" w:rsidRPr="00FB4901" w:rsidRDefault="008C2D17" w:rsidP="008C2D17">
      <w:pPr>
        <w:rPr>
          <w:rFonts w:asciiTheme="minorHAnsi" w:hAnsiTheme="minorHAnsi" w:cstheme="minorHAnsi"/>
          <w:sz w:val="28"/>
          <w:szCs w:val="28"/>
        </w:rPr>
      </w:pPr>
      <w:r w:rsidRPr="00FB4901">
        <w:rPr>
          <w:rFonts w:asciiTheme="minorHAnsi" w:hAnsiTheme="minorHAnsi" w:cstheme="minorHAnsi"/>
          <w:sz w:val="28"/>
          <w:szCs w:val="28"/>
        </w:rPr>
        <w:t>07-2257000 Ext 2409/2774</w:t>
      </w:r>
    </w:p>
    <w:p w14:paraId="55B4ACA0" w14:textId="77777777" w:rsidR="008C2D17" w:rsidRPr="00FB4901" w:rsidRDefault="008C2D17" w:rsidP="008C2D17">
      <w:pPr>
        <w:rPr>
          <w:rFonts w:asciiTheme="minorHAnsi" w:hAnsiTheme="minorHAnsi" w:cstheme="minorHAnsi"/>
          <w:sz w:val="28"/>
          <w:szCs w:val="28"/>
        </w:rPr>
      </w:pPr>
    </w:p>
    <w:p w14:paraId="0F4F6971" w14:textId="77777777" w:rsidR="008C2D17" w:rsidRPr="00FB4901" w:rsidRDefault="008C2D17" w:rsidP="008C2D17">
      <w:pPr>
        <w:rPr>
          <w:rFonts w:asciiTheme="minorHAnsi" w:hAnsiTheme="minorHAnsi" w:cstheme="minorHAnsi"/>
          <w:sz w:val="28"/>
          <w:szCs w:val="28"/>
        </w:rPr>
      </w:pPr>
      <w:r w:rsidRPr="00FB4901">
        <w:rPr>
          <w:rFonts w:asciiTheme="minorHAnsi" w:hAnsiTheme="minorHAnsi" w:cstheme="minorHAnsi"/>
          <w:sz w:val="28"/>
          <w:szCs w:val="28"/>
        </w:rPr>
        <w:t>Ward E2</w:t>
      </w:r>
    </w:p>
    <w:p w14:paraId="748CDC6E" w14:textId="77777777" w:rsidR="008C2D17" w:rsidRPr="00FB4901" w:rsidRDefault="008C2D17" w:rsidP="008C2D17">
      <w:pPr>
        <w:rPr>
          <w:rFonts w:asciiTheme="minorHAnsi" w:hAnsiTheme="minorHAnsi" w:cstheme="minorHAnsi"/>
          <w:sz w:val="28"/>
          <w:szCs w:val="28"/>
        </w:rPr>
      </w:pPr>
      <w:r w:rsidRPr="00FB4901">
        <w:rPr>
          <w:rFonts w:asciiTheme="minorHAnsi" w:hAnsiTheme="minorHAnsi" w:cstheme="minorHAnsi"/>
          <w:sz w:val="28"/>
          <w:szCs w:val="28"/>
        </w:rPr>
        <w:t>07-2257000 Ext 2111/2110</w:t>
      </w:r>
    </w:p>
    <w:p w14:paraId="5AF153A2" w14:textId="77777777" w:rsidR="008C2D17" w:rsidRPr="00FB4901" w:rsidRDefault="008C2D17" w:rsidP="008C2D17">
      <w:pPr>
        <w:rPr>
          <w:rFonts w:asciiTheme="minorHAnsi" w:hAnsiTheme="minorHAnsi" w:cstheme="minorHAnsi"/>
          <w:sz w:val="28"/>
          <w:szCs w:val="28"/>
        </w:rPr>
      </w:pPr>
    </w:p>
    <w:p w14:paraId="77224870" w14:textId="77777777" w:rsidR="008C2D17" w:rsidRPr="00FB4901" w:rsidRDefault="008C2D17" w:rsidP="008C2D17">
      <w:pPr>
        <w:rPr>
          <w:rFonts w:asciiTheme="minorHAnsi" w:hAnsiTheme="minorHAnsi" w:cstheme="minorHAnsi"/>
          <w:sz w:val="28"/>
          <w:szCs w:val="28"/>
        </w:rPr>
      </w:pPr>
      <w:r w:rsidRPr="00FB4901">
        <w:rPr>
          <w:rFonts w:asciiTheme="minorHAnsi" w:hAnsiTheme="minorHAnsi" w:cstheme="minorHAnsi"/>
          <w:sz w:val="28"/>
          <w:szCs w:val="28"/>
        </w:rPr>
        <w:t>Ward OW</w:t>
      </w:r>
    </w:p>
    <w:p w14:paraId="7941E1AD" w14:textId="77777777" w:rsidR="008C2D17" w:rsidRPr="00FB4901" w:rsidRDefault="008C2D17" w:rsidP="008C2D17">
      <w:pPr>
        <w:rPr>
          <w:rFonts w:asciiTheme="minorHAnsi" w:hAnsiTheme="minorHAnsi" w:cstheme="minorHAnsi"/>
          <w:sz w:val="28"/>
          <w:szCs w:val="28"/>
        </w:rPr>
      </w:pPr>
      <w:r w:rsidRPr="00FB4901">
        <w:rPr>
          <w:rFonts w:asciiTheme="minorHAnsi" w:hAnsiTheme="minorHAnsi" w:cstheme="minorHAnsi"/>
          <w:sz w:val="28"/>
          <w:szCs w:val="28"/>
        </w:rPr>
        <w:t>07-2257000 Ext 3530</w:t>
      </w:r>
    </w:p>
    <w:p w14:paraId="6F7BA6C0" w14:textId="77777777" w:rsidR="008C2D17" w:rsidRPr="00FB4901" w:rsidRDefault="008C2D17" w:rsidP="008C2D17">
      <w:pPr>
        <w:rPr>
          <w:rFonts w:asciiTheme="minorHAnsi" w:hAnsiTheme="minorHAnsi" w:cstheme="minorHAnsi"/>
          <w:sz w:val="28"/>
          <w:szCs w:val="28"/>
        </w:rPr>
      </w:pPr>
    </w:p>
    <w:p w14:paraId="75B90C28" w14:textId="6F8C48F2" w:rsidR="00EE50C8" w:rsidRPr="00FB4901" w:rsidRDefault="008C2D17" w:rsidP="008C2D17">
      <w:pPr>
        <w:pStyle w:val="ListParagraph"/>
        <w:numPr>
          <w:ilvl w:val="0"/>
          <w:numId w:val="17"/>
        </w:numPr>
        <w:rPr>
          <w:rFonts w:cstheme="minorHAnsi"/>
          <w:sz w:val="28"/>
          <w:szCs w:val="28"/>
        </w:rPr>
      </w:pPr>
      <w:r w:rsidRPr="00FB4901">
        <w:rPr>
          <w:rFonts w:cstheme="minorHAnsi"/>
          <w:sz w:val="28"/>
          <w:szCs w:val="28"/>
        </w:rPr>
        <w:t>If you are unable to reach us at these numbers, please come to Emergency Department for immediate attention.</w:t>
      </w:r>
    </w:p>
    <w:p w14:paraId="571456D6" w14:textId="77777777" w:rsidR="00EE50C8" w:rsidRPr="00FB4901" w:rsidRDefault="00EE50C8">
      <w:pPr>
        <w:rPr>
          <w:rFonts w:asciiTheme="minorHAnsi" w:eastAsiaTheme="minorEastAsia" w:hAnsiTheme="minorHAnsi" w:cstheme="minorHAnsi"/>
          <w:sz w:val="28"/>
          <w:szCs w:val="28"/>
          <w:lang w:val="en-MY" w:eastAsia="zh-CN"/>
        </w:rPr>
      </w:pPr>
      <w:r w:rsidRPr="00FB4901">
        <w:rPr>
          <w:rFonts w:asciiTheme="minorHAnsi" w:hAnsiTheme="minorHAnsi" w:cstheme="minorHAnsi"/>
          <w:sz w:val="28"/>
          <w:szCs w:val="28"/>
        </w:rPr>
        <w:br w:type="page"/>
      </w:r>
    </w:p>
    <w:p w14:paraId="425436C5" w14:textId="4C2D3390" w:rsidR="008C2D17" w:rsidRDefault="008C2D17" w:rsidP="00EE50C8">
      <w:pPr>
        <w:rPr>
          <w:rFonts w:asciiTheme="minorHAnsi" w:hAnsiTheme="minorHAnsi" w:cstheme="minorHAnsi"/>
          <w:sz w:val="28"/>
          <w:szCs w:val="28"/>
        </w:rPr>
      </w:pPr>
    </w:p>
    <w:p w14:paraId="7D1FF765" w14:textId="76DFEB90" w:rsidR="00BE5EA2" w:rsidRDefault="00BE5EA2" w:rsidP="00EE50C8">
      <w:pPr>
        <w:rPr>
          <w:rFonts w:asciiTheme="minorHAnsi" w:hAnsiTheme="minorHAnsi" w:cstheme="minorHAnsi"/>
          <w:sz w:val="28"/>
          <w:szCs w:val="28"/>
        </w:rPr>
      </w:pPr>
      <w:r>
        <w:rPr>
          <w:rFonts w:asciiTheme="minorHAnsi" w:hAnsiTheme="minorHAnsi" w:cstheme="minorHAnsi"/>
          <w:sz w:val="28"/>
          <w:szCs w:val="28"/>
        </w:rPr>
        <w:t>INSTRUCTION ON BOWEL PREPARATION</w:t>
      </w:r>
    </w:p>
    <w:p w14:paraId="075CFCA9" w14:textId="155590ED" w:rsidR="00BE5EA2" w:rsidRDefault="00BE5EA2" w:rsidP="00EE50C8">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2065"/>
        <w:gridCol w:w="6565"/>
      </w:tblGrid>
      <w:tr w:rsidR="00BE5EA2" w14:paraId="1741A2F5" w14:textId="77777777" w:rsidTr="00A3617F">
        <w:tc>
          <w:tcPr>
            <w:tcW w:w="2065" w:type="dxa"/>
          </w:tcPr>
          <w:p w14:paraId="11715D6F" w14:textId="64095A58" w:rsidR="00BE5EA2" w:rsidRDefault="00BE5EA2" w:rsidP="00EE50C8">
            <w:pPr>
              <w:rPr>
                <w:rFonts w:cstheme="minorHAnsi"/>
                <w:sz w:val="28"/>
                <w:szCs w:val="28"/>
              </w:rPr>
            </w:pPr>
            <w:r>
              <w:rPr>
                <w:rFonts w:cstheme="minorHAnsi"/>
                <w:sz w:val="28"/>
                <w:szCs w:val="28"/>
              </w:rPr>
              <w:t>Breakfast and lunch</w:t>
            </w:r>
          </w:p>
        </w:tc>
        <w:tc>
          <w:tcPr>
            <w:tcW w:w="6565" w:type="dxa"/>
          </w:tcPr>
          <w:p w14:paraId="05C09D56" w14:textId="77777777" w:rsidR="00BE5EA2" w:rsidRDefault="00BE5EA2" w:rsidP="00EE50C8">
            <w:pPr>
              <w:rPr>
                <w:rFonts w:cstheme="minorHAnsi"/>
                <w:sz w:val="28"/>
                <w:szCs w:val="28"/>
              </w:rPr>
            </w:pPr>
            <w:r>
              <w:rPr>
                <w:rFonts w:cstheme="minorHAnsi"/>
                <w:sz w:val="28"/>
                <w:szCs w:val="28"/>
              </w:rPr>
              <w:t>Low residual diet (low in fibre) like white bread with jam, plain porridge, noodles, jelly, half or hard boiled eggs (NOT FRIED).</w:t>
            </w:r>
          </w:p>
          <w:p w14:paraId="0AC07583" w14:textId="7922999B" w:rsidR="00BE5EA2" w:rsidRDefault="00F56B10" w:rsidP="00EE50C8">
            <w:pPr>
              <w:rPr>
                <w:rFonts w:cstheme="minorHAnsi"/>
                <w:sz w:val="28"/>
                <w:szCs w:val="28"/>
              </w:rPr>
            </w:pPr>
            <w:r>
              <w:rPr>
                <w:rFonts w:cstheme="minorHAnsi"/>
                <w:sz w:val="28"/>
                <w:szCs w:val="28"/>
              </w:rPr>
              <w:t>E.g. p</w:t>
            </w:r>
            <w:r w:rsidR="00A3617F">
              <w:rPr>
                <w:rFonts w:cstheme="minorHAnsi"/>
                <w:sz w:val="28"/>
                <w:szCs w:val="28"/>
              </w:rPr>
              <w:t>lain tea or coffee</w:t>
            </w:r>
            <w:r>
              <w:rPr>
                <w:rFonts w:cstheme="minorHAnsi"/>
                <w:sz w:val="28"/>
                <w:szCs w:val="28"/>
              </w:rPr>
              <w:t xml:space="preserve"> with or without sugar</w:t>
            </w:r>
            <w:r w:rsidR="003227B8">
              <w:rPr>
                <w:rFonts w:cstheme="minorHAnsi"/>
                <w:sz w:val="28"/>
                <w:szCs w:val="28"/>
              </w:rPr>
              <w:t xml:space="preserve"> </w:t>
            </w:r>
            <w:r w:rsidR="00A3617F">
              <w:rPr>
                <w:rFonts w:cstheme="minorHAnsi"/>
                <w:sz w:val="28"/>
                <w:szCs w:val="28"/>
              </w:rPr>
              <w:t>(without milk), filtered fruit juice, isotonic drinks</w:t>
            </w:r>
            <w:r w:rsidR="00B63D32">
              <w:rPr>
                <w:rFonts w:cstheme="minorHAnsi"/>
                <w:sz w:val="28"/>
                <w:szCs w:val="28"/>
              </w:rPr>
              <w:t xml:space="preserve"> </w:t>
            </w:r>
            <w:r w:rsidR="00A3617F">
              <w:rPr>
                <w:rFonts w:cstheme="minorHAnsi"/>
                <w:sz w:val="28"/>
                <w:szCs w:val="28"/>
              </w:rPr>
              <w:t>(non-carbonated).</w:t>
            </w:r>
          </w:p>
          <w:p w14:paraId="17B7BB85" w14:textId="77777777" w:rsidR="00A3617F" w:rsidRDefault="00A3617F" w:rsidP="00EE50C8">
            <w:pPr>
              <w:rPr>
                <w:rFonts w:cstheme="minorHAnsi"/>
                <w:sz w:val="28"/>
                <w:szCs w:val="28"/>
              </w:rPr>
            </w:pPr>
          </w:p>
          <w:p w14:paraId="7B3FA792" w14:textId="77777777" w:rsidR="00A3617F" w:rsidRDefault="00A3617F" w:rsidP="00EE50C8">
            <w:pPr>
              <w:rPr>
                <w:rFonts w:cstheme="minorHAnsi"/>
                <w:sz w:val="28"/>
                <w:szCs w:val="28"/>
              </w:rPr>
            </w:pPr>
            <w:r>
              <w:rPr>
                <w:rFonts w:cstheme="minorHAnsi"/>
                <w:sz w:val="28"/>
                <w:szCs w:val="28"/>
              </w:rPr>
              <w:t>Patients are NOT allowed to eat or drink:</w:t>
            </w:r>
          </w:p>
          <w:p w14:paraId="40A71489" w14:textId="0C58EE12" w:rsidR="00A3617F" w:rsidRDefault="00F56B10" w:rsidP="00EE50C8">
            <w:pPr>
              <w:rPr>
                <w:rFonts w:cstheme="minorHAnsi"/>
                <w:sz w:val="28"/>
                <w:szCs w:val="28"/>
              </w:rPr>
            </w:pPr>
            <w:r>
              <w:rPr>
                <w:rFonts w:cstheme="minorHAnsi"/>
                <w:sz w:val="28"/>
                <w:szCs w:val="28"/>
              </w:rPr>
              <w:t>M</w:t>
            </w:r>
            <w:r w:rsidR="00A3617F">
              <w:rPr>
                <w:rFonts w:cstheme="minorHAnsi"/>
                <w:sz w:val="28"/>
                <w:szCs w:val="28"/>
              </w:rPr>
              <w:t>ilk products, oat, Milo, vegetables, fruits and meat.</w:t>
            </w:r>
          </w:p>
          <w:p w14:paraId="451A2671" w14:textId="4D89F5CA" w:rsidR="00A3617F" w:rsidRDefault="00A3617F" w:rsidP="00EE50C8">
            <w:pPr>
              <w:rPr>
                <w:rFonts w:cstheme="minorHAnsi"/>
                <w:sz w:val="28"/>
                <w:szCs w:val="28"/>
              </w:rPr>
            </w:pPr>
          </w:p>
        </w:tc>
      </w:tr>
      <w:tr w:rsidR="00FA0E50" w14:paraId="2941BEB3" w14:textId="77777777" w:rsidTr="00A3617F">
        <w:tc>
          <w:tcPr>
            <w:tcW w:w="2065" w:type="dxa"/>
          </w:tcPr>
          <w:p w14:paraId="4C1545AE" w14:textId="22B3EC5A" w:rsidR="00FA0E50" w:rsidRDefault="00FA0E50" w:rsidP="00EE50C8">
            <w:pPr>
              <w:rPr>
                <w:rFonts w:cstheme="minorHAnsi"/>
                <w:sz w:val="28"/>
                <w:szCs w:val="28"/>
              </w:rPr>
            </w:pPr>
            <w:r>
              <w:rPr>
                <w:rFonts w:cstheme="minorHAnsi"/>
                <w:sz w:val="28"/>
                <w:szCs w:val="28"/>
              </w:rPr>
              <w:t>6.00pm</w:t>
            </w:r>
          </w:p>
        </w:tc>
        <w:tc>
          <w:tcPr>
            <w:tcW w:w="6565" w:type="dxa"/>
          </w:tcPr>
          <w:p w14:paraId="6B7F03B2" w14:textId="77777777" w:rsidR="00FA0E50" w:rsidRDefault="00FA0E50" w:rsidP="00A3617F">
            <w:pPr>
              <w:rPr>
                <w:rFonts w:cstheme="minorHAnsi"/>
                <w:sz w:val="28"/>
                <w:szCs w:val="28"/>
              </w:rPr>
            </w:pPr>
            <w:r>
              <w:rPr>
                <w:rFonts w:cstheme="minorHAnsi"/>
                <w:sz w:val="28"/>
                <w:szCs w:val="28"/>
              </w:rPr>
              <w:t>1 sachet of FORTRANS + 1 litre of plain water (1000cc)</w:t>
            </w:r>
          </w:p>
          <w:p w14:paraId="02BDBD0D" w14:textId="77777777" w:rsidR="00FA0E50" w:rsidRDefault="00FA0E50" w:rsidP="00A3617F">
            <w:pPr>
              <w:rPr>
                <w:rFonts w:cstheme="minorHAnsi"/>
                <w:sz w:val="28"/>
                <w:szCs w:val="28"/>
              </w:rPr>
            </w:pPr>
            <w:r>
              <w:rPr>
                <w:rFonts w:cstheme="minorHAnsi"/>
                <w:sz w:val="28"/>
                <w:szCs w:val="28"/>
              </w:rPr>
              <w:t>Take a cup (250cc) every 15 minutes</w:t>
            </w:r>
          </w:p>
          <w:p w14:paraId="440A5917" w14:textId="3A31028E" w:rsidR="00FA0E50" w:rsidRDefault="00FA0E50" w:rsidP="00A3617F">
            <w:pPr>
              <w:rPr>
                <w:rFonts w:cstheme="minorHAnsi"/>
                <w:sz w:val="28"/>
                <w:szCs w:val="28"/>
              </w:rPr>
            </w:pPr>
            <w:r>
              <w:rPr>
                <w:rFonts w:cstheme="minorHAnsi"/>
                <w:sz w:val="28"/>
                <w:szCs w:val="28"/>
              </w:rPr>
              <w:t>Continue to drink (except diary product) during bowel preparation.</w:t>
            </w:r>
          </w:p>
          <w:p w14:paraId="671EF249" w14:textId="64CB908D" w:rsidR="00FA0E50" w:rsidRDefault="00FA0E50" w:rsidP="00EE50C8">
            <w:pPr>
              <w:rPr>
                <w:rFonts w:cstheme="minorHAnsi"/>
                <w:sz w:val="28"/>
                <w:szCs w:val="28"/>
              </w:rPr>
            </w:pPr>
          </w:p>
        </w:tc>
      </w:tr>
      <w:tr w:rsidR="00FA0E50" w14:paraId="75378A67" w14:textId="77777777" w:rsidTr="00A3617F">
        <w:tc>
          <w:tcPr>
            <w:tcW w:w="2065" w:type="dxa"/>
          </w:tcPr>
          <w:p w14:paraId="5EB6B50E" w14:textId="50C1137D" w:rsidR="00FA0E50" w:rsidRDefault="00FA0E50" w:rsidP="00EE50C8">
            <w:pPr>
              <w:rPr>
                <w:rFonts w:cstheme="minorHAnsi"/>
                <w:sz w:val="28"/>
                <w:szCs w:val="28"/>
              </w:rPr>
            </w:pPr>
            <w:r>
              <w:rPr>
                <w:rFonts w:cstheme="minorHAnsi"/>
                <w:sz w:val="28"/>
                <w:szCs w:val="28"/>
              </w:rPr>
              <w:t>6.00am</w:t>
            </w:r>
          </w:p>
        </w:tc>
        <w:tc>
          <w:tcPr>
            <w:tcW w:w="6565" w:type="dxa"/>
          </w:tcPr>
          <w:p w14:paraId="1A1572A9" w14:textId="77777777" w:rsidR="00FA0E50" w:rsidRDefault="00FA0E50" w:rsidP="00A3617F">
            <w:pPr>
              <w:rPr>
                <w:rFonts w:cstheme="minorHAnsi"/>
                <w:sz w:val="28"/>
                <w:szCs w:val="28"/>
              </w:rPr>
            </w:pPr>
            <w:r>
              <w:rPr>
                <w:rFonts w:cstheme="minorHAnsi"/>
                <w:sz w:val="28"/>
                <w:szCs w:val="28"/>
              </w:rPr>
              <w:t>1 sachet of FORTRANS + 1 litre of plain water (1000cc)</w:t>
            </w:r>
          </w:p>
          <w:p w14:paraId="43DC857A" w14:textId="77777777" w:rsidR="00FA0E50" w:rsidRDefault="00FA0E50" w:rsidP="00A3617F">
            <w:pPr>
              <w:rPr>
                <w:rFonts w:cstheme="minorHAnsi"/>
                <w:sz w:val="28"/>
                <w:szCs w:val="28"/>
              </w:rPr>
            </w:pPr>
            <w:r>
              <w:rPr>
                <w:rFonts w:cstheme="minorHAnsi"/>
                <w:sz w:val="28"/>
                <w:szCs w:val="28"/>
              </w:rPr>
              <w:t>Take a cup (250cc) every 15 minutes</w:t>
            </w:r>
          </w:p>
          <w:p w14:paraId="7DF9691E" w14:textId="60BA602B" w:rsidR="00FA0E50" w:rsidRDefault="00FA0E50" w:rsidP="00A3617F">
            <w:pPr>
              <w:rPr>
                <w:rFonts w:cstheme="minorHAnsi"/>
                <w:sz w:val="28"/>
                <w:szCs w:val="28"/>
              </w:rPr>
            </w:pPr>
            <w:r>
              <w:rPr>
                <w:rFonts w:cstheme="minorHAnsi"/>
                <w:sz w:val="28"/>
                <w:szCs w:val="28"/>
              </w:rPr>
              <w:t>Continue to drink (except diary product) during bowel preparation.</w:t>
            </w:r>
          </w:p>
          <w:p w14:paraId="224CBE91" w14:textId="352BE05F" w:rsidR="00FA0E50" w:rsidRDefault="00FA0E50" w:rsidP="00A3617F">
            <w:pPr>
              <w:rPr>
                <w:rFonts w:cstheme="minorHAnsi"/>
                <w:sz w:val="28"/>
                <w:szCs w:val="28"/>
              </w:rPr>
            </w:pPr>
          </w:p>
        </w:tc>
      </w:tr>
    </w:tbl>
    <w:p w14:paraId="0EA58A0D" w14:textId="77777777" w:rsidR="00BE5EA2" w:rsidRPr="00FB4901" w:rsidRDefault="00BE5EA2" w:rsidP="00EE50C8">
      <w:pPr>
        <w:rPr>
          <w:rFonts w:asciiTheme="minorHAnsi" w:hAnsiTheme="minorHAnsi" w:cstheme="minorHAnsi"/>
          <w:sz w:val="28"/>
          <w:szCs w:val="28"/>
        </w:rPr>
      </w:pPr>
    </w:p>
    <w:p w14:paraId="3CF78532" w14:textId="13A2A935" w:rsidR="00023FAF" w:rsidRPr="00FB4901" w:rsidRDefault="00A3617F">
      <w:pPr>
        <w:rPr>
          <w:rFonts w:asciiTheme="minorHAnsi" w:hAnsiTheme="minorHAnsi" w:cstheme="minorHAnsi"/>
          <w:sz w:val="28"/>
          <w:szCs w:val="28"/>
        </w:rPr>
      </w:pPr>
      <w:r>
        <w:rPr>
          <w:noProof/>
          <w:lang w:val="en-MY" w:eastAsia="zh-CN"/>
        </w:rPr>
        <w:drawing>
          <wp:inline distT="0" distB="0" distL="0" distR="0" wp14:anchorId="688B7B4F" wp14:editId="13C0B440">
            <wp:extent cx="1485900" cy="2380801"/>
            <wp:effectExtent l="0" t="0" r="0" b="635"/>
            <wp:docPr id="7" name="Picture 7" descr="Image result for for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ortra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3214" cy="2408543"/>
                    </a:xfrm>
                    <a:prstGeom prst="rect">
                      <a:avLst/>
                    </a:prstGeom>
                    <a:noFill/>
                    <a:ln>
                      <a:noFill/>
                    </a:ln>
                  </pic:spPr>
                </pic:pic>
              </a:graphicData>
            </a:graphic>
          </wp:inline>
        </w:drawing>
      </w:r>
    </w:p>
    <w:sectPr w:rsidR="00023FAF" w:rsidRPr="00FB4901" w:rsidSect="00894489">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5462" w14:textId="77777777" w:rsidR="00E73902" w:rsidRDefault="00E73902" w:rsidP="00922CAC">
      <w:r>
        <w:separator/>
      </w:r>
    </w:p>
  </w:endnote>
  <w:endnote w:type="continuationSeparator" w:id="0">
    <w:p w14:paraId="57731E90" w14:textId="77777777" w:rsidR="00E73902" w:rsidRDefault="00E73902" w:rsidP="0092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90930101"/>
      <w:docPartObj>
        <w:docPartGallery w:val="Page Numbers (Bottom of Page)"/>
        <w:docPartUnique/>
      </w:docPartObj>
    </w:sdtPr>
    <w:sdtEndPr>
      <w:rPr>
        <w:noProof/>
      </w:rPr>
    </w:sdtEndPr>
    <w:sdtContent>
      <w:p w14:paraId="6842BC98" w14:textId="77777777" w:rsidR="006E560E" w:rsidRDefault="006E560E">
        <w:pPr>
          <w:pStyle w:val="Foote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CA1CF3" w:rsidRPr="00CA1CF3">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noProof/>
            <w:sz w:val="28"/>
            <w:szCs w:val="28"/>
          </w:rPr>
          <w:t>: Colorectal Edition 1</w:t>
        </w:r>
      </w:p>
    </w:sdtContent>
  </w:sdt>
  <w:p w14:paraId="634A02C9" w14:textId="77777777" w:rsidR="006E560E" w:rsidRDefault="006E5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84A2" w14:textId="77777777" w:rsidR="00E73902" w:rsidRDefault="00E73902" w:rsidP="00922CAC">
      <w:r>
        <w:separator/>
      </w:r>
    </w:p>
  </w:footnote>
  <w:footnote w:type="continuationSeparator" w:id="0">
    <w:p w14:paraId="408ED606" w14:textId="77777777" w:rsidR="00E73902" w:rsidRDefault="00E73902" w:rsidP="0092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1480" w14:textId="77777777" w:rsidR="006E560E" w:rsidRDefault="006E560E">
    <w:pPr>
      <w:pStyle w:val="Header"/>
    </w:pPr>
    <w:r>
      <w:rPr>
        <w:noProof/>
        <w:lang w:val="en-MY" w:eastAsia="zh-CN"/>
      </w:rPr>
      <mc:AlternateContent>
        <mc:Choice Requires="wps">
          <w:drawing>
            <wp:anchor distT="0" distB="0" distL="114300" distR="114300" simplePos="0" relativeHeight="251659264" behindDoc="0" locked="0" layoutInCell="1" allowOverlap="1" wp14:anchorId="5BA26FB2" wp14:editId="01A3DA1B">
              <wp:simplePos x="0" y="0"/>
              <wp:positionH relativeFrom="margin">
                <wp:posOffset>981075</wp:posOffset>
              </wp:positionH>
              <wp:positionV relativeFrom="paragraph">
                <wp:posOffset>47625</wp:posOffset>
              </wp:positionV>
              <wp:extent cx="4210050" cy="485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85775"/>
                      </a:xfrm>
                      <a:prstGeom prst="rect">
                        <a:avLst/>
                      </a:prstGeom>
                      <a:solidFill>
                        <a:srgbClr val="FFFFFF"/>
                      </a:solidFill>
                      <a:ln w="635">
                        <a:solidFill>
                          <a:srgbClr val="000000"/>
                        </a:solidFill>
                        <a:miter lim="800000"/>
                        <a:headEnd/>
                        <a:tailEnd/>
                      </a:ln>
                    </wps:spPr>
                    <wps:txbx>
                      <w:txbxContent>
                        <w:p w14:paraId="5580DF49" w14:textId="77777777" w:rsidR="006E560E" w:rsidRPr="00CF0A25" w:rsidRDefault="006E560E" w:rsidP="00922CAC">
                          <w:pPr>
                            <w:rPr>
                              <w:rFonts w:ascii="Garamond" w:hAnsi="Garamond" w:cs="Tahoma"/>
                              <w:b/>
                              <w:sz w:val="28"/>
                              <w:szCs w:val="28"/>
                            </w:rPr>
                          </w:pPr>
                          <w:r w:rsidRPr="00CF0A25">
                            <w:rPr>
                              <w:rFonts w:ascii="Garamond" w:hAnsi="Garamond" w:cs="Tahoma"/>
                              <w:b/>
                              <w:sz w:val="28"/>
                              <w:szCs w:val="28"/>
                            </w:rPr>
                            <w:t>DEPARTMENT OF SURGERY</w:t>
                          </w:r>
                        </w:p>
                        <w:p w14:paraId="4C02D03D" w14:textId="77777777" w:rsidR="006E560E" w:rsidRPr="00CF0A25" w:rsidRDefault="006E560E" w:rsidP="00922CAC">
                          <w:pPr>
                            <w:rPr>
                              <w:rFonts w:ascii="Garamond" w:hAnsi="Garamond" w:cs="Tahoma"/>
                              <w:b/>
                            </w:rPr>
                          </w:pPr>
                          <w:r w:rsidRPr="00CF0A25">
                            <w:rPr>
                              <w:rFonts w:ascii="Garamond" w:hAnsi="Garamond" w:cs="Tahoma"/>
                              <w:b/>
                            </w:rPr>
                            <w:t>HOSPITAL SULTANAH AMINAH, JOHOR BAHRU</w:t>
                          </w:r>
                        </w:p>
                        <w:p w14:paraId="22FB9126" w14:textId="77777777" w:rsidR="006E560E" w:rsidRPr="00CF0A25" w:rsidRDefault="006E560E" w:rsidP="00922CAC">
                          <w:pPr>
                            <w:tabs>
                              <w:tab w:val="left" w:pos="1710"/>
                            </w:tabs>
                            <w:rPr>
                              <w:rFonts w:ascii="Garamond" w:hAnsi="Garamond"/>
                              <w:b/>
                            </w:rPr>
                          </w:pPr>
                        </w:p>
                        <w:p w14:paraId="27FC223E" w14:textId="77777777" w:rsidR="006E560E" w:rsidRDefault="006E560E" w:rsidP="00922CAC"/>
                      </w:txbxContent>
                    </wps:txbx>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26FB2" id="_x0000_t202" coordsize="21600,21600" o:spt="202" path="m,l,21600r21600,l21600,xe">
              <v:stroke joinstyle="miter"/>
              <v:path gradientshapeok="t" o:connecttype="rect"/>
            </v:shapetype>
            <v:shape id="Text Box 2" o:spid="_x0000_s1026" type="#_x0000_t202" style="position:absolute;margin-left:77.25pt;margin-top:3.75pt;width:331.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CEFQIAACwEAAAOAAAAZHJzL2Uyb0RvYy54bWysU9tu2zAMfR+wfxD0vti5NjDiFF26DAO6&#10;bkC3D1BkORYmixqlxM6+fpScpu0uL8P0IIgidUgeHq2u+9awo0KvwZZ8PMo5U1ZCpe2+5F+/bN8s&#10;OfNB2EoYsKrkJ+X59fr1q1XnCjWBBkylkBGI9UXnSt6E4Ios87JRrfAjcMqSswZsRSAT91mFoiP0&#10;1mSTPF9kHWDlEKTynm5vBydfJ/y6VjJ8qmuvAjMlp9pC2jHtu7hn65Uo9ihco+W5DPEPVbRCW0p6&#10;gboVQbAD6t+gWi0RPNRhJKHNoK61VKkH6mac/9LNQyOcSr0QOd5daPL/D1beHx/cZ2Shfws9DTA1&#10;4d0dyG+eWdg0wu7VDSJ0jRIVJR5HyrLO+eL8NFLtCx9Bdt1HqGjI4hAgAfU1tpEV6pMROg3gdCFd&#10;9YFJupxNxnk+J5ck32w5v7qapxSieHzt0If3CloWDyVHGmpCF8c7H2I1ongMick8GF1ttTHJwP1u&#10;Y5AdBQlgm9YZ/UWYsawr+WI6H/r/K0Ke1p8QWh1IyEa3JV9egkQRWXtnqySzILQZzlSxsWcaI3MD&#10;h6Hf9RQY6dxBdSJCEQbB0gejQwP4g7OOxFpy//0gUHFmPtg4lDyfTqO8kzWfLcZk4AvX7rlLWElg&#10;JQ+cDcdNGP7EwaHeN5RrEIKFGxplrRPLT3WdKydJJvLP3ydq/rmdop4++fonAAAA//8DAFBLAwQU&#10;AAYACAAAACEA1jDLZtsAAAAIAQAADwAAAGRycy9kb3ducmV2LnhtbExPQW7CMBC8V+IP1iL1gopN&#10;BZSmcRBF4lBxaWkf4MTbJGq8tmJD0t93OdHTzmhGszP5dnSduGAfW08aFnMFAqnytqVaw9fn4WED&#10;IiZD1nSeUMMvRtgWk7vcZNYP9IGXU6oFh1DMjIYmpZBJGasGnYlzH5BY+/a9M4lpX0vbm4HDXScf&#10;lVpLZ1riD40JuG+w+jmdnYbn91Ae5eDWavZ2CP4Vd/tjWWt9Px13LyASjulmhmt9rg4Fdyr9mWwU&#10;HfPVcsVWDU98WN8srqBksFQgi1z+H1D8AQAA//8DAFBLAQItABQABgAIAAAAIQC2gziS/gAAAOEB&#10;AAATAAAAAAAAAAAAAAAAAAAAAABbQ29udGVudF9UeXBlc10ueG1sUEsBAi0AFAAGAAgAAAAhADj9&#10;If/WAAAAlAEAAAsAAAAAAAAAAAAAAAAALwEAAF9yZWxzLy5yZWxzUEsBAi0AFAAGAAgAAAAhAOtV&#10;EIQVAgAALAQAAA4AAAAAAAAAAAAAAAAALgIAAGRycy9lMm9Eb2MueG1sUEsBAi0AFAAGAAgAAAAh&#10;ANYwy2bbAAAACAEAAA8AAAAAAAAAAAAAAAAAbwQAAGRycy9kb3ducmV2LnhtbFBLBQYAAAAABAAE&#10;APMAAAB3BQAAAAA=&#10;" strokeweight=".05pt">
              <v:textbox inset="7.9pt,4.3pt,7.9pt,4.3pt">
                <w:txbxContent>
                  <w:p w14:paraId="5580DF49" w14:textId="77777777" w:rsidR="006E560E" w:rsidRPr="00CF0A25" w:rsidRDefault="006E560E" w:rsidP="00922CAC">
                    <w:pPr>
                      <w:rPr>
                        <w:rFonts w:ascii="Garamond" w:hAnsi="Garamond" w:cs="Tahoma"/>
                        <w:b/>
                        <w:sz w:val="28"/>
                        <w:szCs w:val="28"/>
                      </w:rPr>
                    </w:pPr>
                    <w:r w:rsidRPr="00CF0A25">
                      <w:rPr>
                        <w:rFonts w:ascii="Garamond" w:hAnsi="Garamond" w:cs="Tahoma"/>
                        <w:b/>
                        <w:sz w:val="28"/>
                        <w:szCs w:val="28"/>
                      </w:rPr>
                      <w:t>DEPARTMENT OF SURGERY</w:t>
                    </w:r>
                  </w:p>
                  <w:p w14:paraId="4C02D03D" w14:textId="77777777" w:rsidR="006E560E" w:rsidRPr="00CF0A25" w:rsidRDefault="006E560E" w:rsidP="00922CAC">
                    <w:pPr>
                      <w:rPr>
                        <w:rFonts w:ascii="Garamond" w:hAnsi="Garamond" w:cs="Tahoma"/>
                        <w:b/>
                      </w:rPr>
                    </w:pPr>
                    <w:r w:rsidRPr="00CF0A25">
                      <w:rPr>
                        <w:rFonts w:ascii="Garamond" w:hAnsi="Garamond" w:cs="Tahoma"/>
                        <w:b/>
                      </w:rPr>
                      <w:t>HOSPITAL SULTANAH AMINAH, JOHOR BAHRU</w:t>
                    </w:r>
                  </w:p>
                  <w:p w14:paraId="22FB9126" w14:textId="77777777" w:rsidR="006E560E" w:rsidRPr="00CF0A25" w:rsidRDefault="006E560E" w:rsidP="00922CAC">
                    <w:pPr>
                      <w:tabs>
                        <w:tab w:val="left" w:pos="1710"/>
                      </w:tabs>
                      <w:rPr>
                        <w:rFonts w:ascii="Garamond" w:hAnsi="Garamond"/>
                        <w:b/>
                      </w:rPr>
                    </w:pPr>
                  </w:p>
                  <w:p w14:paraId="27FC223E" w14:textId="77777777" w:rsidR="006E560E" w:rsidRDefault="006E560E" w:rsidP="00922CAC"/>
                </w:txbxContent>
              </v:textbox>
              <w10:wrap anchorx="margin"/>
            </v:shape>
          </w:pict>
        </mc:Fallback>
      </mc:AlternateContent>
    </w:r>
    <w:bookmarkStart w:id="0" w:name="_MON_1614604337"/>
    <w:bookmarkEnd w:id="0"/>
    <w:r w:rsidRPr="00F43580">
      <w:rPr>
        <w:position w:val="-59"/>
      </w:rPr>
      <w:object w:dxaOrig="1635" w:dyaOrig="1560" w14:anchorId="05F2F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5pt;height:61.8pt">
          <v:imagedata r:id="rId1" o:title=""/>
        </v:shape>
        <o:OLEObject Type="Embed" ProgID="Word.Picture.8" ShapeID="_x0000_i1025" DrawAspect="Content" ObjectID="_170262074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02A"/>
    <w:multiLevelType w:val="hybridMultilevel"/>
    <w:tmpl w:val="92BEF8F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B4F176C"/>
    <w:multiLevelType w:val="hybridMultilevel"/>
    <w:tmpl w:val="D012E3AC"/>
    <w:lvl w:ilvl="0" w:tplc="E02CB0EC">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957F16"/>
    <w:multiLevelType w:val="hybridMultilevel"/>
    <w:tmpl w:val="E81C191C"/>
    <w:lvl w:ilvl="0" w:tplc="E02CB0EC">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1354437"/>
    <w:multiLevelType w:val="hybridMultilevel"/>
    <w:tmpl w:val="7454471A"/>
    <w:lvl w:ilvl="0" w:tplc="44090001">
      <w:start w:val="1"/>
      <w:numFmt w:val="bullet"/>
      <w:lvlText w:val=""/>
      <w:lvlJc w:val="left"/>
      <w:pPr>
        <w:ind w:left="815" w:hanging="360"/>
      </w:pPr>
      <w:rPr>
        <w:rFonts w:ascii="Symbol" w:hAnsi="Symbol" w:hint="default"/>
      </w:rPr>
    </w:lvl>
    <w:lvl w:ilvl="1" w:tplc="44090003" w:tentative="1">
      <w:start w:val="1"/>
      <w:numFmt w:val="bullet"/>
      <w:lvlText w:val="o"/>
      <w:lvlJc w:val="left"/>
      <w:pPr>
        <w:ind w:left="1535" w:hanging="360"/>
      </w:pPr>
      <w:rPr>
        <w:rFonts w:ascii="Courier New" w:hAnsi="Courier New" w:cs="Courier New" w:hint="default"/>
      </w:rPr>
    </w:lvl>
    <w:lvl w:ilvl="2" w:tplc="44090005" w:tentative="1">
      <w:start w:val="1"/>
      <w:numFmt w:val="bullet"/>
      <w:lvlText w:val=""/>
      <w:lvlJc w:val="left"/>
      <w:pPr>
        <w:ind w:left="2255" w:hanging="360"/>
      </w:pPr>
      <w:rPr>
        <w:rFonts w:ascii="Wingdings" w:hAnsi="Wingdings" w:hint="default"/>
      </w:rPr>
    </w:lvl>
    <w:lvl w:ilvl="3" w:tplc="44090001" w:tentative="1">
      <w:start w:val="1"/>
      <w:numFmt w:val="bullet"/>
      <w:lvlText w:val=""/>
      <w:lvlJc w:val="left"/>
      <w:pPr>
        <w:ind w:left="2975" w:hanging="360"/>
      </w:pPr>
      <w:rPr>
        <w:rFonts w:ascii="Symbol" w:hAnsi="Symbol" w:hint="default"/>
      </w:rPr>
    </w:lvl>
    <w:lvl w:ilvl="4" w:tplc="44090003" w:tentative="1">
      <w:start w:val="1"/>
      <w:numFmt w:val="bullet"/>
      <w:lvlText w:val="o"/>
      <w:lvlJc w:val="left"/>
      <w:pPr>
        <w:ind w:left="3695" w:hanging="360"/>
      </w:pPr>
      <w:rPr>
        <w:rFonts w:ascii="Courier New" w:hAnsi="Courier New" w:cs="Courier New" w:hint="default"/>
      </w:rPr>
    </w:lvl>
    <w:lvl w:ilvl="5" w:tplc="44090005" w:tentative="1">
      <w:start w:val="1"/>
      <w:numFmt w:val="bullet"/>
      <w:lvlText w:val=""/>
      <w:lvlJc w:val="left"/>
      <w:pPr>
        <w:ind w:left="4415" w:hanging="360"/>
      </w:pPr>
      <w:rPr>
        <w:rFonts w:ascii="Wingdings" w:hAnsi="Wingdings" w:hint="default"/>
      </w:rPr>
    </w:lvl>
    <w:lvl w:ilvl="6" w:tplc="44090001" w:tentative="1">
      <w:start w:val="1"/>
      <w:numFmt w:val="bullet"/>
      <w:lvlText w:val=""/>
      <w:lvlJc w:val="left"/>
      <w:pPr>
        <w:ind w:left="5135" w:hanging="360"/>
      </w:pPr>
      <w:rPr>
        <w:rFonts w:ascii="Symbol" w:hAnsi="Symbol" w:hint="default"/>
      </w:rPr>
    </w:lvl>
    <w:lvl w:ilvl="7" w:tplc="44090003" w:tentative="1">
      <w:start w:val="1"/>
      <w:numFmt w:val="bullet"/>
      <w:lvlText w:val="o"/>
      <w:lvlJc w:val="left"/>
      <w:pPr>
        <w:ind w:left="5855" w:hanging="360"/>
      </w:pPr>
      <w:rPr>
        <w:rFonts w:ascii="Courier New" w:hAnsi="Courier New" w:cs="Courier New" w:hint="default"/>
      </w:rPr>
    </w:lvl>
    <w:lvl w:ilvl="8" w:tplc="44090005" w:tentative="1">
      <w:start w:val="1"/>
      <w:numFmt w:val="bullet"/>
      <w:lvlText w:val=""/>
      <w:lvlJc w:val="left"/>
      <w:pPr>
        <w:ind w:left="6575" w:hanging="360"/>
      </w:pPr>
      <w:rPr>
        <w:rFonts w:ascii="Wingdings" w:hAnsi="Wingdings" w:hint="default"/>
      </w:rPr>
    </w:lvl>
  </w:abstractNum>
  <w:abstractNum w:abstractNumId="4" w15:restartNumberingAfterBreak="0">
    <w:nsid w:val="23256A95"/>
    <w:multiLevelType w:val="hybridMultilevel"/>
    <w:tmpl w:val="17B28D10"/>
    <w:lvl w:ilvl="0" w:tplc="E02CB0EC">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E4B2EDA"/>
    <w:multiLevelType w:val="hybridMultilevel"/>
    <w:tmpl w:val="D682C594"/>
    <w:lvl w:ilvl="0" w:tplc="E02CB0EC">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6FF1EFB"/>
    <w:multiLevelType w:val="hybridMultilevel"/>
    <w:tmpl w:val="2F8A0718"/>
    <w:lvl w:ilvl="0" w:tplc="E02CB0EC">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F9041B0"/>
    <w:multiLevelType w:val="hybridMultilevel"/>
    <w:tmpl w:val="62B652B0"/>
    <w:lvl w:ilvl="0" w:tplc="E02CB0EC">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1E51E46"/>
    <w:multiLevelType w:val="hybridMultilevel"/>
    <w:tmpl w:val="23CC8B9C"/>
    <w:lvl w:ilvl="0" w:tplc="E02CB0EC">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4A957C0D"/>
    <w:multiLevelType w:val="hybridMultilevel"/>
    <w:tmpl w:val="9A1E076C"/>
    <w:lvl w:ilvl="0" w:tplc="E02CB0EC">
      <w:start w:val="1"/>
      <w:numFmt w:val="bullet"/>
      <w:lvlText w:val=""/>
      <w:lvlJc w:val="left"/>
      <w:pPr>
        <w:ind w:left="1215" w:hanging="360"/>
      </w:pPr>
      <w:rPr>
        <w:rFonts w:ascii="Symbol" w:hAnsi="Symbol" w:hint="default"/>
      </w:rPr>
    </w:lvl>
    <w:lvl w:ilvl="1" w:tplc="44090003" w:tentative="1">
      <w:start w:val="1"/>
      <w:numFmt w:val="bullet"/>
      <w:lvlText w:val="o"/>
      <w:lvlJc w:val="left"/>
      <w:pPr>
        <w:ind w:left="1935" w:hanging="360"/>
      </w:pPr>
      <w:rPr>
        <w:rFonts w:ascii="Courier New" w:hAnsi="Courier New" w:cs="Courier New" w:hint="default"/>
      </w:rPr>
    </w:lvl>
    <w:lvl w:ilvl="2" w:tplc="44090005" w:tentative="1">
      <w:start w:val="1"/>
      <w:numFmt w:val="bullet"/>
      <w:lvlText w:val=""/>
      <w:lvlJc w:val="left"/>
      <w:pPr>
        <w:ind w:left="2655" w:hanging="360"/>
      </w:pPr>
      <w:rPr>
        <w:rFonts w:ascii="Wingdings" w:hAnsi="Wingdings" w:hint="default"/>
      </w:rPr>
    </w:lvl>
    <w:lvl w:ilvl="3" w:tplc="44090001" w:tentative="1">
      <w:start w:val="1"/>
      <w:numFmt w:val="bullet"/>
      <w:lvlText w:val=""/>
      <w:lvlJc w:val="left"/>
      <w:pPr>
        <w:ind w:left="3375" w:hanging="360"/>
      </w:pPr>
      <w:rPr>
        <w:rFonts w:ascii="Symbol" w:hAnsi="Symbol" w:hint="default"/>
      </w:rPr>
    </w:lvl>
    <w:lvl w:ilvl="4" w:tplc="44090003" w:tentative="1">
      <w:start w:val="1"/>
      <w:numFmt w:val="bullet"/>
      <w:lvlText w:val="o"/>
      <w:lvlJc w:val="left"/>
      <w:pPr>
        <w:ind w:left="4095" w:hanging="360"/>
      </w:pPr>
      <w:rPr>
        <w:rFonts w:ascii="Courier New" w:hAnsi="Courier New" w:cs="Courier New" w:hint="default"/>
      </w:rPr>
    </w:lvl>
    <w:lvl w:ilvl="5" w:tplc="44090005" w:tentative="1">
      <w:start w:val="1"/>
      <w:numFmt w:val="bullet"/>
      <w:lvlText w:val=""/>
      <w:lvlJc w:val="left"/>
      <w:pPr>
        <w:ind w:left="4815" w:hanging="360"/>
      </w:pPr>
      <w:rPr>
        <w:rFonts w:ascii="Wingdings" w:hAnsi="Wingdings" w:hint="default"/>
      </w:rPr>
    </w:lvl>
    <w:lvl w:ilvl="6" w:tplc="44090001" w:tentative="1">
      <w:start w:val="1"/>
      <w:numFmt w:val="bullet"/>
      <w:lvlText w:val=""/>
      <w:lvlJc w:val="left"/>
      <w:pPr>
        <w:ind w:left="5535" w:hanging="360"/>
      </w:pPr>
      <w:rPr>
        <w:rFonts w:ascii="Symbol" w:hAnsi="Symbol" w:hint="default"/>
      </w:rPr>
    </w:lvl>
    <w:lvl w:ilvl="7" w:tplc="44090003" w:tentative="1">
      <w:start w:val="1"/>
      <w:numFmt w:val="bullet"/>
      <w:lvlText w:val="o"/>
      <w:lvlJc w:val="left"/>
      <w:pPr>
        <w:ind w:left="6255" w:hanging="360"/>
      </w:pPr>
      <w:rPr>
        <w:rFonts w:ascii="Courier New" w:hAnsi="Courier New" w:cs="Courier New" w:hint="default"/>
      </w:rPr>
    </w:lvl>
    <w:lvl w:ilvl="8" w:tplc="44090005" w:tentative="1">
      <w:start w:val="1"/>
      <w:numFmt w:val="bullet"/>
      <w:lvlText w:val=""/>
      <w:lvlJc w:val="left"/>
      <w:pPr>
        <w:ind w:left="6975" w:hanging="360"/>
      </w:pPr>
      <w:rPr>
        <w:rFonts w:ascii="Wingdings" w:hAnsi="Wingdings" w:hint="default"/>
      </w:rPr>
    </w:lvl>
  </w:abstractNum>
  <w:abstractNum w:abstractNumId="10" w15:restartNumberingAfterBreak="0">
    <w:nsid w:val="5B8F4BEA"/>
    <w:multiLevelType w:val="hybridMultilevel"/>
    <w:tmpl w:val="0D2815A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603F152E"/>
    <w:multiLevelType w:val="hybridMultilevel"/>
    <w:tmpl w:val="1826F17E"/>
    <w:lvl w:ilvl="0" w:tplc="E02CB0EC">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688E503A"/>
    <w:multiLevelType w:val="hybridMultilevel"/>
    <w:tmpl w:val="C5E0B6E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6AD651B6"/>
    <w:multiLevelType w:val="hybridMultilevel"/>
    <w:tmpl w:val="D51AD5D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703A2D73"/>
    <w:multiLevelType w:val="hybridMultilevel"/>
    <w:tmpl w:val="BD2CB1D6"/>
    <w:lvl w:ilvl="0" w:tplc="E02CB0EC">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714C381A"/>
    <w:multiLevelType w:val="hybridMultilevel"/>
    <w:tmpl w:val="F392DA08"/>
    <w:lvl w:ilvl="0" w:tplc="E02CB0EC">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789D79DD"/>
    <w:multiLevelType w:val="hybridMultilevel"/>
    <w:tmpl w:val="E3EA30D0"/>
    <w:lvl w:ilvl="0" w:tplc="E02CB0EC">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3"/>
  </w:num>
  <w:num w:numId="5">
    <w:abstractNumId w:val="14"/>
  </w:num>
  <w:num w:numId="6">
    <w:abstractNumId w:val="5"/>
  </w:num>
  <w:num w:numId="7">
    <w:abstractNumId w:val="9"/>
  </w:num>
  <w:num w:numId="8">
    <w:abstractNumId w:val="6"/>
  </w:num>
  <w:num w:numId="9">
    <w:abstractNumId w:val="4"/>
  </w:num>
  <w:num w:numId="10">
    <w:abstractNumId w:val="10"/>
  </w:num>
  <w:num w:numId="11">
    <w:abstractNumId w:val="7"/>
  </w:num>
  <w:num w:numId="12">
    <w:abstractNumId w:val="8"/>
  </w:num>
  <w:num w:numId="13">
    <w:abstractNumId w:val="16"/>
  </w:num>
  <w:num w:numId="14">
    <w:abstractNumId w:val="15"/>
  </w:num>
  <w:num w:numId="15">
    <w:abstractNumId w:val="1"/>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AD"/>
    <w:rsid w:val="000065EE"/>
    <w:rsid w:val="00023FAF"/>
    <w:rsid w:val="00052181"/>
    <w:rsid w:val="000C586B"/>
    <w:rsid w:val="000D3435"/>
    <w:rsid w:val="001150A2"/>
    <w:rsid w:val="0014352A"/>
    <w:rsid w:val="00156273"/>
    <w:rsid w:val="001575B6"/>
    <w:rsid w:val="001A1624"/>
    <w:rsid w:val="001A388B"/>
    <w:rsid w:val="001C3AF2"/>
    <w:rsid w:val="002016FB"/>
    <w:rsid w:val="0021407C"/>
    <w:rsid w:val="00220819"/>
    <w:rsid w:val="0022302D"/>
    <w:rsid w:val="0024562C"/>
    <w:rsid w:val="00245E30"/>
    <w:rsid w:val="00260579"/>
    <w:rsid w:val="00262FFA"/>
    <w:rsid w:val="002D1B98"/>
    <w:rsid w:val="002E48D6"/>
    <w:rsid w:val="002E548E"/>
    <w:rsid w:val="003200E1"/>
    <w:rsid w:val="003227B8"/>
    <w:rsid w:val="0032531C"/>
    <w:rsid w:val="00364E41"/>
    <w:rsid w:val="00374F34"/>
    <w:rsid w:val="003957D5"/>
    <w:rsid w:val="003C4000"/>
    <w:rsid w:val="003D0402"/>
    <w:rsid w:val="004029AD"/>
    <w:rsid w:val="004039E2"/>
    <w:rsid w:val="00443894"/>
    <w:rsid w:val="00492700"/>
    <w:rsid w:val="00495878"/>
    <w:rsid w:val="004A4350"/>
    <w:rsid w:val="004B20BC"/>
    <w:rsid w:val="004B3ECE"/>
    <w:rsid w:val="004C354A"/>
    <w:rsid w:val="004F6D86"/>
    <w:rsid w:val="00502DDB"/>
    <w:rsid w:val="00511E02"/>
    <w:rsid w:val="00523C6E"/>
    <w:rsid w:val="00556891"/>
    <w:rsid w:val="0056594D"/>
    <w:rsid w:val="00580D3D"/>
    <w:rsid w:val="00596BF9"/>
    <w:rsid w:val="005A5B1E"/>
    <w:rsid w:val="005E39B7"/>
    <w:rsid w:val="005E516B"/>
    <w:rsid w:val="00601303"/>
    <w:rsid w:val="00617FD9"/>
    <w:rsid w:val="00643FC6"/>
    <w:rsid w:val="00653EF5"/>
    <w:rsid w:val="006911EE"/>
    <w:rsid w:val="006B6848"/>
    <w:rsid w:val="006D48E1"/>
    <w:rsid w:val="006E560E"/>
    <w:rsid w:val="0070444C"/>
    <w:rsid w:val="00705087"/>
    <w:rsid w:val="007105AF"/>
    <w:rsid w:val="00710926"/>
    <w:rsid w:val="00732028"/>
    <w:rsid w:val="00772CC8"/>
    <w:rsid w:val="0079798C"/>
    <w:rsid w:val="007E128B"/>
    <w:rsid w:val="007F5AB8"/>
    <w:rsid w:val="00804670"/>
    <w:rsid w:val="00805AD4"/>
    <w:rsid w:val="00816D61"/>
    <w:rsid w:val="00837299"/>
    <w:rsid w:val="0084347A"/>
    <w:rsid w:val="00886A77"/>
    <w:rsid w:val="00887A80"/>
    <w:rsid w:val="00894489"/>
    <w:rsid w:val="008A4FB8"/>
    <w:rsid w:val="008C2D17"/>
    <w:rsid w:val="008E42EB"/>
    <w:rsid w:val="008F19F9"/>
    <w:rsid w:val="00906CEF"/>
    <w:rsid w:val="00910BB9"/>
    <w:rsid w:val="00915744"/>
    <w:rsid w:val="00922CAC"/>
    <w:rsid w:val="00932D55"/>
    <w:rsid w:val="00947F4A"/>
    <w:rsid w:val="00980807"/>
    <w:rsid w:val="00A247D4"/>
    <w:rsid w:val="00A32D73"/>
    <w:rsid w:val="00A3617F"/>
    <w:rsid w:val="00A37B54"/>
    <w:rsid w:val="00A530E5"/>
    <w:rsid w:val="00A617F2"/>
    <w:rsid w:val="00B12F3C"/>
    <w:rsid w:val="00B231D0"/>
    <w:rsid w:val="00B63D32"/>
    <w:rsid w:val="00B65F2A"/>
    <w:rsid w:val="00B66D17"/>
    <w:rsid w:val="00B746E8"/>
    <w:rsid w:val="00B84FEE"/>
    <w:rsid w:val="00BA035B"/>
    <w:rsid w:val="00BA6395"/>
    <w:rsid w:val="00BB3753"/>
    <w:rsid w:val="00BC1EED"/>
    <w:rsid w:val="00BE5EA2"/>
    <w:rsid w:val="00BF0439"/>
    <w:rsid w:val="00C127A7"/>
    <w:rsid w:val="00C50A98"/>
    <w:rsid w:val="00C773C3"/>
    <w:rsid w:val="00CA1CF3"/>
    <w:rsid w:val="00CA465B"/>
    <w:rsid w:val="00D16474"/>
    <w:rsid w:val="00D459DA"/>
    <w:rsid w:val="00D54250"/>
    <w:rsid w:val="00D63FBA"/>
    <w:rsid w:val="00D70F38"/>
    <w:rsid w:val="00D75C0C"/>
    <w:rsid w:val="00D7697C"/>
    <w:rsid w:val="00DD477F"/>
    <w:rsid w:val="00E16FC7"/>
    <w:rsid w:val="00E3070F"/>
    <w:rsid w:val="00E56393"/>
    <w:rsid w:val="00E73902"/>
    <w:rsid w:val="00E868D8"/>
    <w:rsid w:val="00ED27E0"/>
    <w:rsid w:val="00EE50C8"/>
    <w:rsid w:val="00EF26BA"/>
    <w:rsid w:val="00F363FC"/>
    <w:rsid w:val="00F448EE"/>
    <w:rsid w:val="00F56B10"/>
    <w:rsid w:val="00F73657"/>
    <w:rsid w:val="00FA0E50"/>
    <w:rsid w:val="00FB4901"/>
    <w:rsid w:val="00FD20A4"/>
    <w:rsid w:val="00FD225F"/>
    <w:rsid w:val="00FE68BB"/>
    <w:rsid w:val="00FE6EAE"/>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4D6513"/>
  <w15:docId w15:val="{987FEC73-1DDD-47FB-B6A8-FE8401A4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9A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A6409"/>
    <w:rPr>
      <w:rFonts w:ascii="Tahoma" w:hAnsi="Tahoma" w:cs="Tahoma"/>
      <w:sz w:val="16"/>
      <w:szCs w:val="16"/>
    </w:rPr>
  </w:style>
  <w:style w:type="paragraph" w:styleId="Header">
    <w:name w:val="header"/>
    <w:basedOn w:val="Normal"/>
    <w:link w:val="HeaderChar"/>
    <w:unhideWhenUsed/>
    <w:rsid w:val="00922CAC"/>
    <w:pPr>
      <w:tabs>
        <w:tab w:val="center" w:pos="4513"/>
        <w:tab w:val="right" w:pos="9026"/>
      </w:tabs>
    </w:pPr>
  </w:style>
  <w:style w:type="character" w:customStyle="1" w:styleId="HeaderChar">
    <w:name w:val="Header Char"/>
    <w:basedOn w:val="DefaultParagraphFont"/>
    <w:link w:val="Header"/>
    <w:rsid w:val="00922CAC"/>
    <w:rPr>
      <w:sz w:val="24"/>
      <w:szCs w:val="24"/>
    </w:rPr>
  </w:style>
  <w:style w:type="paragraph" w:styleId="Footer">
    <w:name w:val="footer"/>
    <w:basedOn w:val="Normal"/>
    <w:link w:val="FooterChar"/>
    <w:uiPriority w:val="99"/>
    <w:unhideWhenUsed/>
    <w:rsid w:val="00922CAC"/>
    <w:pPr>
      <w:tabs>
        <w:tab w:val="center" w:pos="4513"/>
        <w:tab w:val="right" w:pos="9026"/>
      </w:tabs>
    </w:pPr>
  </w:style>
  <w:style w:type="character" w:customStyle="1" w:styleId="FooterChar">
    <w:name w:val="Footer Char"/>
    <w:basedOn w:val="DefaultParagraphFont"/>
    <w:link w:val="Footer"/>
    <w:uiPriority w:val="99"/>
    <w:rsid w:val="00922CAC"/>
    <w:rPr>
      <w:sz w:val="24"/>
      <w:szCs w:val="24"/>
    </w:rPr>
  </w:style>
  <w:style w:type="table" w:styleId="TableGrid">
    <w:name w:val="Table Grid"/>
    <w:basedOn w:val="TableNormal"/>
    <w:uiPriority w:val="39"/>
    <w:rsid w:val="00922CAC"/>
    <w:rPr>
      <w:rFonts w:asciiTheme="minorHAnsi" w:eastAsiaTheme="minorEastAsia" w:hAnsiTheme="minorHAnsi" w:cstheme="minorBidi"/>
      <w:sz w:val="22"/>
      <w:szCs w:val="22"/>
      <w:lang w:val="en-MY"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CAC"/>
    <w:pPr>
      <w:spacing w:after="160" w:line="259" w:lineRule="auto"/>
      <w:ind w:left="720"/>
      <w:contextualSpacing/>
    </w:pPr>
    <w:rPr>
      <w:rFonts w:asciiTheme="minorHAnsi" w:eastAsiaTheme="minorEastAsia" w:hAnsiTheme="minorHAnsi" w:cstheme="minorBidi"/>
      <w:sz w:val="22"/>
      <w:szCs w:val="22"/>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A6CF9-03AB-4D25-876B-5AE255E4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13</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koonkhee</dc:creator>
  <cp:keywords/>
  <dc:description/>
  <cp:lastModifiedBy>Chan.Koon.Khee@monash.edu</cp:lastModifiedBy>
  <cp:revision>60</cp:revision>
  <cp:lastPrinted>2015-07-27T01:23:00Z</cp:lastPrinted>
  <dcterms:created xsi:type="dcterms:W3CDTF">2019-03-20T08:45:00Z</dcterms:created>
  <dcterms:modified xsi:type="dcterms:W3CDTF">2022-01-02T01:26:00Z</dcterms:modified>
</cp:coreProperties>
</file>